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1F5B6" w14:textId="3C13F2B9" w:rsidR="006F6E68" w:rsidRPr="003B5618" w:rsidRDefault="006F6E68" w:rsidP="001A6BA3">
      <w:pPr>
        <w:jc w:val="both"/>
        <w:rPr>
          <w:rFonts w:eastAsia="Times New Roman" w:cstheme="minorHAnsi"/>
          <w:sz w:val="20"/>
          <w:szCs w:val="20"/>
        </w:rPr>
      </w:pPr>
    </w:p>
    <w:p w14:paraId="059C295A" w14:textId="77777777" w:rsidR="006F6E68" w:rsidRPr="003B5618" w:rsidRDefault="006F6E68" w:rsidP="001A6BA3">
      <w:pPr>
        <w:jc w:val="both"/>
        <w:rPr>
          <w:rFonts w:eastAsia="Times New Roman" w:cstheme="minorHAnsi"/>
          <w:sz w:val="20"/>
          <w:szCs w:val="20"/>
        </w:rPr>
      </w:pPr>
    </w:p>
    <w:p w14:paraId="52EB1A31" w14:textId="77777777" w:rsidR="006F6E68" w:rsidRPr="003B5618" w:rsidRDefault="006F6E68" w:rsidP="001A6BA3">
      <w:pPr>
        <w:jc w:val="both"/>
        <w:rPr>
          <w:rFonts w:eastAsia="Times New Roman" w:cstheme="minorHAnsi"/>
          <w:sz w:val="20"/>
          <w:szCs w:val="20"/>
        </w:rPr>
      </w:pPr>
    </w:p>
    <w:p w14:paraId="2058A1FE" w14:textId="77777777" w:rsidR="006F6E68" w:rsidRPr="003B5618" w:rsidRDefault="006F6E68" w:rsidP="001A6BA3">
      <w:pPr>
        <w:jc w:val="both"/>
        <w:rPr>
          <w:rFonts w:eastAsia="Times New Roman" w:cstheme="minorHAnsi"/>
          <w:sz w:val="20"/>
          <w:szCs w:val="20"/>
        </w:rPr>
      </w:pPr>
    </w:p>
    <w:p w14:paraId="034B5F19" w14:textId="77777777" w:rsidR="006F6E68" w:rsidRPr="003B5618" w:rsidRDefault="006F6E68" w:rsidP="001A6BA3">
      <w:pPr>
        <w:jc w:val="both"/>
        <w:rPr>
          <w:rFonts w:eastAsia="Times New Roman" w:cstheme="minorHAnsi"/>
          <w:sz w:val="20"/>
          <w:szCs w:val="20"/>
        </w:rPr>
      </w:pPr>
    </w:p>
    <w:p w14:paraId="7D8C030B" w14:textId="77777777" w:rsidR="006F6E68" w:rsidRPr="003B5618" w:rsidRDefault="006F6E68" w:rsidP="001A6BA3">
      <w:pPr>
        <w:jc w:val="both"/>
        <w:rPr>
          <w:rFonts w:eastAsia="Times New Roman" w:cstheme="minorHAnsi"/>
          <w:sz w:val="20"/>
          <w:szCs w:val="20"/>
        </w:rPr>
      </w:pPr>
    </w:p>
    <w:p w14:paraId="7F5DA957" w14:textId="77777777" w:rsidR="006F6E68" w:rsidRPr="003B5618" w:rsidRDefault="006F6E68" w:rsidP="001A6BA3">
      <w:pPr>
        <w:jc w:val="both"/>
        <w:rPr>
          <w:rFonts w:eastAsia="Times New Roman" w:cstheme="minorHAnsi"/>
          <w:sz w:val="20"/>
          <w:szCs w:val="20"/>
        </w:rPr>
      </w:pPr>
    </w:p>
    <w:p w14:paraId="4736788C" w14:textId="77777777" w:rsidR="006F6E68" w:rsidRPr="003B5618" w:rsidRDefault="006F6E68" w:rsidP="001A6BA3">
      <w:pPr>
        <w:jc w:val="both"/>
        <w:rPr>
          <w:rFonts w:eastAsia="Times New Roman" w:cstheme="minorHAnsi"/>
          <w:sz w:val="20"/>
          <w:szCs w:val="20"/>
        </w:rPr>
      </w:pPr>
    </w:p>
    <w:p w14:paraId="34B3BCDE" w14:textId="77777777" w:rsidR="006F6E68" w:rsidRPr="003B5618" w:rsidRDefault="006F6E68" w:rsidP="001A6BA3">
      <w:pPr>
        <w:jc w:val="both"/>
        <w:rPr>
          <w:rFonts w:eastAsia="Times New Roman" w:cstheme="minorHAnsi"/>
          <w:sz w:val="20"/>
          <w:szCs w:val="20"/>
        </w:rPr>
      </w:pPr>
    </w:p>
    <w:p w14:paraId="6E615FD8" w14:textId="77777777" w:rsidR="006F6E68" w:rsidRPr="003B5618" w:rsidRDefault="006F6E68" w:rsidP="001A6BA3">
      <w:pPr>
        <w:jc w:val="both"/>
        <w:rPr>
          <w:rFonts w:eastAsia="Times New Roman" w:cstheme="minorHAnsi"/>
          <w:sz w:val="20"/>
          <w:szCs w:val="20"/>
        </w:rPr>
      </w:pPr>
    </w:p>
    <w:p w14:paraId="28A6E173" w14:textId="77777777" w:rsidR="003B5618" w:rsidRPr="003B5618" w:rsidRDefault="003B5618" w:rsidP="001A6BA3">
      <w:pPr>
        <w:jc w:val="both"/>
        <w:rPr>
          <w:rFonts w:eastAsia="Times New Roman" w:cstheme="minorHAnsi"/>
          <w:sz w:val="20"/>
          <w:szCs w:val="20"/>
        </w:rPr>
      </w:pPr>
    </w:p>
    <w:p w14:paraId="2523B58C" w14:textId="77777777" w:rsidR="003B5618" w:rsidRPr="003B5618" w:rsidRDefault="003B5618" w:rsidP="001A6BA3">
      <w:pPr>
        <w:jc w:val="both"/>
        <w:rPr>
          <w:rFonts w:eastAsia="Times New Roman" w:cstheme="minorHAnsi"/>
          <w:sz w:val="20"/>
          <w:szCs w:val="20"/>
        </w:rPr>
      </w:pPr>
    </w:p>
    <w:p w14:paraId="65F87B3F" w14:textId="77777777" w:rsidR="003B5618" w:rsidRPr="003B5618" w:rsidRDefault="003B5618" w:rsidP="001A6BA3">
      <w:pPr>
        <w:jc w:val="both"/>
        <w:rPr>
          <w:rFonts w:eastAsia="Times New Roman" w:cstheme="minorHAnsi"/>
          <w:sz w:val="20"/>
          <w:szCs w:val="20"/>
        </w:rPr>
      </w:pPr>
    </w:p>
    <w:p w14:paraId="089D135B" w14:textId="77777777" w:rsidR="003B5618" w:rsidRPr="003B5618" w:rsidRDefault="003B5618" w:rsidP="001A6BA3">
      <w:pPr>
        <w:ind w:left="1418" w:right="1410"/>
        <w:jc w:val="both"/>
        <w:rPr>
          <w:rFonts w:eastAsia="Times New Roman" w:cstheme="minorHAnsi"/>
          <w:sz w:val="20"/>
          <w:szCs w:val="20"/>
        </w:rPr>
      </w:pPr>
    </w:p>
    <w:p w14:paraId="0CFC3A04" w14:textId="77777777" w:rsidR="003B5618" w:rsidRPr="001A6BA3" w:rsidRDefault="003B5618" w:rsidP="001A6BA3">
      <w:pPr>
        <w:pStyle w:val="Titre1"/>
        <w:ind w:left="1418" w:right="1410"/>
        <w:jc w:val="center"/>
        <w:rPr>
          <w:rFonts w:asciiTheme="minorHAnsi" w:hAnsiTheme="minorHAnsi" w:cstheme="minorHAnsi"/>
          <w:lang w:val="en-GB" w:eastAsia="sv-SE"/>
        </w:rPr>
      </w:pPr>
    </w:p>
    <w:p w14:paraId="434A6885" w14:textId="77777777" w:rsidR="003B5618" w:rsidRPr="001A6BA3" w:rsidRDefault="003B5618" w:rsidP="001A6BA3">
      <w:pPr>
        <w:pStyle w:val="Titre1"/>
        <w:ind w:left="1418" w:right="1410"/>
        <w:jc w:val="center"/>
        <w:rPr>
          <w:rFonts w:asciiTheme="minorHAnsi" w:hAnsiTheme="minorHAnsi" w:cstheme="minorHAnsi"/>
          <w:lang w:val="en-GB" w:eastAsia="sv-SE"/>
        </w:rPr>
      </w:pPr>
    </w:p>
    <w:p w14:paraId="7E612EC3" w14:textId="77777777" w:rsidR="001A6BA3" w:rsidRDefault="001A6BA3" w:rsidP="001A6BA3">
      <w:pPr>
        <w:pStyle w:val="Titre1"/>
        <w:ind w:left="1418" w:right="1410"/>
        <w:jc w:val="center"/>
        <w:rPr>
          <w:rFonts w:asciiTheme="minorHAnsi" w:hAnsiTheme="minorHAnsi" w:cstheme="minorHAnsi"/>
          <w:lang w:val="en-GB" w:eastAsia="sv-SE"/>
        </w:rPr>
      </w:pPr>
      <w:r>
        <w:rPr>
          <w:rFonts w:asciiTheme="minorHAnsi" w:hAnsiTheme="minorHAnsi" w:cstheme="minorHAnsi"/>
          <w:lang w:val="en-GB" w:eastAsia="sv-SE"/>
        </w:rPr>
        <w:t>PIARC Special Project</w:t>
      </w:r>
    </w:p>
    <w:p w14:paraId="18989195" w14:textId="0E11CEC3" w:rsidR="003B5618" w:rsidRPr="001A6BA3" w:rsidRDefault="001A6BA3" w:rsidP="001A6BA3">
      <w:pPr>
        <w:pStyle w:val="Titre1"/>
        <w:ind w:left="1418" w:right="1410"/>
        <w:jc w:val="center"/>
        <w:rPr>
          <w:rFonts w:asciiTheme="minorHAnsi" w:hAnsiTheme="minorHAnsi" w:cstheme="minorHAnsi"/>
          <w:lang w:val="en-GB" w:eastAsia="sv-SE"/>
        </w:rPr>
      </w:pPr>
      <w:r>
        <w:rPr>
          <w:rFonts w:asciiTheme="minorHAnsi" w:hAnsiTheme="minorHAnsi" w:cstheme="minorHAnsi"/>
          <w:lang w:val="en-GB" w:eastAsia="sv-SE"/>
        </w:rPr>
        <w:t>“</w:t>
      </w:r>
      <w:r w:rsidR="002B08D0">
        <w:rPr>
          <w:rFonts w:asciiTheme="minorHAnsi" w:hAnsiTheme="minorHAnsi" w:cstheme="minorHAnsi"/>
          <w:lang w:val="en-GB" w:eastAsia="sv-SE"/>
        </w:rPr>
        <w:t>Bridges and tunnels strikes by oversize vehicles</w:t>
      </w:r>
      <w:r>
        <w:rPr>
          <w:rFonts w:asciiTheme="minorHAnsi" w:hAnsiTheme="minorHAnsi" w:cstheme="minorHAnsi"/>
          <w:lang w:val="en-GB" w:eastAsia="sv-SE"/>
        </w:rPr>
        <w:t>”</w:t>
      </w:r>
    </w:p>
    <w:p w14:paraId="3015BDBF" w14:textId="77777777" w:rsidR="003B5618" w:rsidRPr="001A6BA3" w:rsidRDefault="003B5618" w:rsidP="001A6BA3">
      <w:pPr>
        <w:pStyle w:val="Titre1"/>
        <w:ind w:left="1418" w:right="1410"/>
        <w:jc w:val="center"/>
        <w:rPr>
          <w:rFonts w:asciiTheme="minorHAnsi" w:hAnsiTheme="minorHAnsi" w:cstheme="minorHAnsi"/>
          <w:lang w:val="en-GB" w:eastAsia="sv-SE"/>
        </w:rPr>
      </w:pPr>
    </w:p>
    <w:p w14:paraId="4D1D2034" w14:textId="77777777" w:rsidR="003B5618" w:rsidRPr="001A6BA3" w:rsidRDefault="003B5618" w:rsidP="001A6BA3">
      <w:pPr>
        <w:pStyle w:val="Titre1"/>
        <w:ind w:left="1418" w:right="1410"/>
        <w:jc w:val="center"/>
        <w:rPr>
          <w:rFonts w:asciiTheme="minorHAnsi" w:hAnsiTheme="minorHAnsi" w:cstheme="minorHAnsi"/>
          <w:lang w:val="en-GB" w:eastAsia="sv-SE"/>
        </w:rPr>
      </w:pPr>
    </w:p>
    <w:p w14:paraId="7169403B" w14:textId="77777777" w:rsidR="006F6E68" w:rsidRPr="003B5618" w:rsidRDefault="006F6E68" w:rsidP="001A6BA3">
      <w:pPr>
        <w:ind w:left="1418" w:right="1410"/>
        <w:jc w:val="both"/>
        <w:rPr>
          <w:rFonts w:eastAsia="Times New Roman" w:cstheme="minorHAnsi"/>
          <w:sz w:val="21"/>
          <w:szCs w:val="21"/>
        </w:rPr>
      </w:pPr>
    </w:p>
    <w:p w14:paraId="3BA41840" w14:textId="7D77B768" w:rsidR="00506A16" w:rsidRDefault="001A6BA3" w:rsidP="001A6BA3">
      <w:pPr>
        <w:pStyle w:val="Titre1"/>
        <w:ind w:left="1418" w:right="1410"/>
        <w:jc w:val="center"/>
        <w:rPr>
          <w:rFonts w:asciiTheme="minorHAnsi" w:hAnsiTheme="minorHAnsi" w:cstheme="minorHAnsi"/>
          <w:lang w:val="en-GB" w:eastAsia="sv-SE"/>
        </w:rPr>
      </w:pPr>
      <w:r>
        <w:rPr>
          <w:rFonts w:asciiTheme="minorHAnsi" w:hAnsiTheme="minorHAnsi" w:cstheme="minorHAnsi"/>
          <w:lang w:val="en-GB" w:eastAsia="sv-SE"/>
        </w:rPr>
        <w:t>T</w:t>
      </w:r>
      <w:r w:rsidR="00506A16">
        <w:rPr>
          <w:rFonts w:asciiTheme="minorHAnsi" w:hAnsiTheme="minorHAnsi" w:cstheme="minorHAnsi"/>
          <w:lang w:val="en-GB" w:eastAsia="sv-SE"/>
        </w:rPr>
        <w:t xml:space="preserve">emplate </w:t>
      </w:r>
      <w:r>
        <w:rPr>
          <w:rFonts w:asciiTheme="minorHAnsi" w:hAnsiTheme="minorHAnsi" w:cstheme="minorHAnsi"/>
          <w:lang w:val="en-GB" w:eastAsia="sv-SE"/>
        </w:rPr>
        <w:t>for proposals</w:t>
      </w:r>
    </w:p>
    <w:p w14:paraId="6DD2135D" w14:textId="1304920B" w:rsidR="006F6E68" w:rsidRPr="003B5618" w:rsidRDefault="00506A16" w:rsidP="001A6BA3">
      <w:pPr>
        <w:pStyle w:val="Titre1"/>
        <w:ind w:left="1418" w:right="1410"/>
        <w:jc w:val="center"/>
        <w:rPr>
          <w:rFonts w:asciiTheme="minorHAnsi" w:hAnsiTheme="minorHAnsi" w:cstheme="minorHAnsi"/>
          <w:b w:val="0"/>
          <w:bCs w:val="0"/>
        </w:rPr>
      </w:pPr>
      <w:r>
        <w:rPr>
          <w:rFonts w:asciiTheme="minorHAnsi" w:hAnsiTheme="minorHAnsi" w:cstheme="minorHAnsi"/>
          <w:lang w:val="en-GB" w:eastAsia="sv-SE"/>
        </w:rPr>
        <w:t>to the call for proposal</w:t>
      </w:r>
      <w:r w:rsidR="000C2589">
        <w:rPr>
          <w:rFonts w:asciiTheme="minorHAnsi" w:hAnsiTheme="minorHAnsi" w:cstheme="minorHAnsi"/>
          <w:lang w:val="en-GB" w:eastAsia="sv-SE"/>
        </w:rPr>
        <w:t>s</w:t>
      </w:r>
    </w:p>
    <w:p w14:paraId="2F3DC169" w14:textId="77777777" w:rsidR="006F6E68" w:rsidRPr="003B5618" w:rsidRDefault="006F6E68" w:rsidP="001A6BA3">
      <w:pPr>
        <w:ind w:left="1418" w:right="1410"/>
        <w:jc w:val="center"/>
        <w:rPr>
          <w:rFonts w:eastAsia="Arial" w:cstheme="minorHAnsi"/>
          <w:b/>
          <w:bCs/>
          <w:sz w:val="48"/>
          <w:szCs w:val="48"/>
        </w:rPr>
      </w:pPr>
    </w:p>
    <w:p w14:paraId="6F319EE6" w14:textId="77777777" w:rsidR="006F6E68" w:rsidRPr="003B5618" w:rsidRDefault="006F6E68" w:rsidP="001A6BA3">
      <w:pPr>
        <w:ind w:left="1418" w:right="1410"/>
        <w:jc w:val="center"/>
        <w:rPr>
          <w:rFonts w:eastAsia="Arial" w:cstheme="minorHAnsi"/>
          <w:b/>
          <w:bCs/>
          <w:sz w:val="41"/>
          <w:szCs w:val="41"/>
        </w:rPr>
      </w:pPr>
    </w:p>
    <w:p w14:paraId="37D063EC" w14:textId="77777777" w:rsidR="006F6E68" w:rsidRPr="003B5618" w:rsidRDefault="006F6E68" w:rsidP="001A6BA3">
      <w:pPr>
        <w:ind w:left="1418" w:right="1410"/>
        <w:jc w:val="center"/>
        <w:rPr>
          <w:rFonts w:eastAsia="Arial" w:cstheme="minorHAnsi"/>
          <w:b/>
          <w:bCs/>
          <w:sz w:val="48"/>
          <w:szCs w:val="48"/>
        </w:rPr>
      </w:pPr>
    </w:p>
    <w:p w14:paraId="50962F52" w14:textId="77777777" w:rsidR="006F6E68" w:rsidRPr="003B5618" w:rsidRDefault="006F6E68" w:rsidP="001A6BA3">
      <w:pPr>
        <w:ind w:left="1418" w:right="1410"/>
        <w:jc w:val="center"/>
        <w:rPr>
          <w:rFonts w:eastAsia="Arial" w:cstheme="minorHAnsi"/>
          <w:b/>
          <w:bCs/>
          <w:sz w:val="54"/>
          <w:szCs w:val="54"/>
        </w:rPr>
      </w:pPr>
    </w:p>
    <w:p w14:paraId="0604CE44" w14:textId="77777777" w:rsidR="000C2589" w:rsidRDefault="00F163DA" w:rsidP="001A6BA3">
      <w:pPr>
        <w:ind w:left="1418" w:right="1410"/>
        <w:jc w:val="center"/>
        <w:rPr>
          <w:rFonts w:cstheme="minorHAnsi"/>
          <w:b/>
          <w:i/>
          <w:spacing w:val="-1"/>
          <w:sz w:val="32"/>
        </w:rPr>
      </w:pPr>
      <w:r w:rsidRPr="00165292">
        <w:rPr>
          <w:rFonts w:cstheme="minorHAnsi"/>
          <w:b/>
          <w:i/>
          <w:spacing w:val="-1"/>
          <w:sz w:val="32"/>
        </w:rPr>
        <w:t>Deadline</w:t>
      </w:r>
      <w:r w:rsidR="00165292">
        <w:rPr>
          <w:rFonts w:cstheme="minorHAnsi"/>
          <w:b/>
          <w:i/>
          <w:spacing w:val="-1"/>
          <w:sz w:val="32"/>
        </w:rPr>
        <w:t xml:space="preserve"> for submission of proposals</w:t>
      </w:r>
      <w:r w:rsidRPr="00165292">
        <w:rPr>
          <w:rFonts w:cstheme="minorHAnsi"/>
          <w:b/>
          <w:i/>
          <w:spacing w:val="-1"/>
          <w:sz w:val="32"/>
        </w:rPr>
        <w:t>:</w:t>
      </w:r>
    </w:p>
    <w:p w14:paraId="2CA24DC8" w14:textId="790AE186" w:rsidR="00506A16" w:rsidRDefault="00177CB0" w:rsidP="001A6BA3">
      <w:pPr>
        <w:ind w:left="1418" w:right="1410"/>
        <w:jc w:val="center"/>
        <w:rPr>
          <w:rFonts w:cstheme="minorHAnsi"/>
          <w:b/>
          <w:i/>
          <w:sz w:val="32"/>
        </w:rPr>
      </w:pPr>
      <w:r>
        <w:rPr>
          <w:rFonts w:cstheme="minorHAnsi"/>
          <w:b/>
          <w:i/>
          <w:spacing w:val="-1"/>
          <w:sz w:val="32"/>
        </w:rPr>
        <w:t>January 2</w:t>
      </w:r>
      <w:r w:rsidR="000C2589">
        <w:rPr>
          <w:rFonts w:cstheme="minorHAnsi"/>
          <w:b/>
          <w:i/>
          <w:spacing w:val="-1"/>
          <w:sz w:val="32"/>
        </w:rPr>
        <w:t>5</w:t>
      </w:r>
      <w:r w:rsidRPr="00177CB0">
        <w:rPr>
          <w:rFonts w:cstheme="minorHAnsi"/>
          <w:b/>
          <w:i/>
          <w:spacing w:val="-1"/>
          <w:sz w:val="32"/>
          <w:vertAlign w:val="superscript"/>
        </w:rPr>
        <w:t>th</w:t>
      </w:r>
      <w:r w:rsidR="00F163DA" w:rsidRPr="00165292">
        <w:rPr>
          <w:rFonts w:cstheme="minorHAnsi"/>
          <w:b/>
          <w:i/>
          <w:spacing w:val="-1"/>
          <w:sz w:val="32"/>
        </w:rPr>
        <w:t>,</w:t>
      </w:r>
      <w:r w:rsidR="003E2594" w:rsidRPr="00165292">
        <w:rPr>
          <w:rFonts w:cstheme="minorHAnsi"/>
          <w:b/>
          <w:i/>
          <w:sz w:val="32"/>
        </w:rPr>
        <w:t xml:space="preserve"> 20</w:t>
      </w:r>
      <w:r>
        <w:rPr>
          <w:rFonts w:cstheme="minorHAnsi"/>
          <w:b/>
          <w:i/>
          <w:sz w:val="32"/>
        </w:rPr>
        <w:t>2</w:t>
      </w:r>
      <w:r w:rsidR="001A6BA3">
        <w:rPr>
          <w:rFonts w:cstheme="minorHAnsi"/>
          <w:b/>
          <w:i/>
          <w:sz w:val="32"/>
        </w:rPr>
        <w:t>1</w:t>
      </w:r>
    </w:p>
    <w:p w14:paraId="317AD328" w14:textId="50037A93" w:rsidR="00AF33AC" w:rsidRDefault="00AF33AC" w:rsidP="001A6BA3">
      <w:pPr>
        <w:ind w:left="1418" w:right="1410"/>
        <w:jc w:val="center"/>
        <w:rPr>
          <w:rFonts w:cstheme="minorHAnsi"/>
          <w:b/>
          <w:i/>
          <w:sz w:val="32"/>
        </w:rPr>
      </w:pPr>
    </w:p>
    <w:p w14:paraId="30823976" w14:textId="77777777" w:rsidR="00AF33AC" w:rsidRDefault="00AF33AC" w:rsidP="001A6BA3">
      <w:pPr>
        <w:ind w:left="1418" w:right="1410"/>
        <w:jc w:val="center"/>
        <w:rPr>
          <w:rFonts w:cstheme="minorHAnsi"/>
          <w:b/>
          <w:i/>
          <w:sz w:val="32"/>
        </w:rPr>
      </w:pPr>
    </w:p>
    <w:p w14:paraId="56A92AD0" w14:textId="77777777" w:rsidR="00506A16" w:rsidRDefault="00506A16" w:rsidP="001A6BA3">
      <w:pPr>
        <w:rPr>
          <w:rFonts w:cstheme="minorHAnsi"/>
          <w:b/>
          <w:i/>
          <w:sz w:val="32"/>
        </w:rPr>
      </w:pPr>
      <w:r>
        <w:rPr>
          <w:rFonts w:cstheme="minorHAnsi"/>
          <w:b/>
          <w:i/>
          <w:sz w:val="32"/>
        </w:rPr>
        <w:br w:type="page"/>
      </w:r>
    </w:p>
    <w:p w14:paraId="2F59E026" w14:textId="6B8B6C9E" w:rsidR="006F6E68" w:rsidRDefault="00506A16" w:rsidP="001A6BA3">
      <w:pPr>
        <w:ind w:right="-41"/>
        <w:rPr>
          <w:rFonts w:cstheme="minorHAnsi"/>
          <w:b/>
          <w:sz w:val="32"/>
        </w:rPr>
      </w:pPr>
      <w:r>
        <w:rPr>
          <w:rFonts w:cstheme="minorHAnsi"/>
          <w:b/>
          <w:sz w:val="32"/>
        </w:rPr>
        <w:lastRenderedPageBreak/>
        <w:t xml:space="preserve">Executive Summary </w:t>
      </w:r>
      <w:r w:rsidRPr="00506A16">
        <w:rPr>
          <w:rFonts w:cstheme="minorHAnsi"/>
          <w:sz w:val="32"/>
        </w:rPr>
        <w:t>[maximum 1 page]</w:t>
      </w:r>
    </w:p>
    <w:p w14:paraId="5ED2D465" w14:textId="33FFCACE" w:rsidR="00506A16" w:rsidRDefault="00506A16" w:rsidP="001A6BA3">
      <w:pPr>
        <w:ind w:right="-41"/>
        <w:rPr>
          <w:rFonts w:cstheme="minorHAnsi"/>
          <w:sz w:val="24"/>
          <w:szCs w:val="24"/>
        </w:rPr>
      </w:pPr>
    </w:p>
    <w:p w14:paraId="77140DC9" w14:textId="5761C6C3" w:rsidR="00506A16" w:rsidRDefault="00506A16" w:rsidP="001A6BA3">
      <w:pPr>
        <w:ind w:right="-41"/>
        <w:rPr>
          <w:rFonts w:cstheme="minorHAnsi"/>
          <w:sz w:val="24"/>
          <w:szCs w:val="24"/>
        </w:rPr>
      </w:pPr>
    </w:p>
    <w:p w14:paraId="5D1312A9" w14:textId="77777777" w:rsidR="00506A16" w:rsidRPr="00506A16" w:rsidRDefault="00506A16" w:rsidP="001A6BA3">
      <w:pPr>
        <w:ind w:right="-41"/>
        <w:rPr>
          <w:rFonts w:cstheme="minorHAnsi"/>
          <w:sz w:val="24"/>
          <w:szCs w:val="24"/>
        </w:rPr>
      </w:pPr>
    </w:p>
    <w:p w14:paraId="1181A429" w14:textId="75A53967" w:rsidR="0097480A" w:rsidRDefault="0097480A" w:rsidP="001A6BA3">
      <w:pPr>
        <w:ind w:right="-41"/>
        <w:jc w:val="both"/>
        <w:rPr>
          <w:rFonts w:eastAsia="Arial" w:cstheme="minorHAnsi"/>
          <w:sz w:val="32"/>
          <w:szCs w:val="32"/>
        </w:rPr>
      </w:pPr>
      <w:r w:rsidRPr="003B5618">
        <w:rPr>
          <w:rFonts w:eastAsia="Arial" w:cstheme="minorHAnsi"/>
          <w:sz w:val="32"/>
          <w:szCs w:val="32"/>
        </w:rPr>
        <w:br w:type="page"/>
      </w:r>
    </w:p>
    <w:p w14:paraId="5B82C227" w14:textId="77777777" w:rsidR="004D47C3" w:rsidRDefault="00506A16" w:rsidP="001A6BA3">
      <w:pPr>
        <w:ind w:right="-41"/>
        <w:jc w:val="both"/>
        <w:rPr>
          <w:rFonts w:cstheme="minorHAnsi"/>
          <w:b/>
          <w:sz w:val="32"/>
        </w:rPr>
      </w:pPr>
      <w:r w:rsidRPr="00A144BB">
        <w:rPr>
          <w:rFonts w:cstheme="minorHAnsi"/>
          <w:b/>
          <w:sz w:val="32"/>
        </w:rPr>
        <w:lastRenderedPageBreak/>
        <w:t>Table of contents</w:t>
      </w:r>
    </w:p>
    <w:p w14:paraId="5336DD7F" w14:textId="425F2C02" w:rsidR="004D47C3" w:rsidRPr="004D47C3" w:rsidRDefault="0035758E" w:rsidP="001A6BA3">
      <w:pPr>
        <w:ind w:right="-41"/>
        <w:jc w:val="both"/>
        <w:rPr>
          <w:rFonts w:cstheme="minorHAnsi"/>
          <w:b/>
          <w:bCs/>
          <w:sz w:val="24"/>
          <w:szCs w:val="24"/>
        </w:rPr>
      </w:pPr>
      <w:r w:rsidRPr="004D47C3">
        <w:rPr>
          <w:rFonts w:cstheme="minorHAnsi"/>
          <w:b/>
          <w:bCs/>
          <w:sz w:val="24"/>
          <w:szCs w:val="24"/>
        </w:rPr>
        <w:t>T</w:t>
      </w:r>
      <w:r w:rsidR="00C04063" w:rsidRPr="004D47C3">
        <w:rPr>
          <w:rFonts w:cstheme="minorHAnsi"/>
          <w:b/>
          <w:bCs/>
          <w:sz w:val="24"/>
          <w:szCs w:val="24"/>
        </w:rPr>
        <w:t>he proposal should be developed based on this table of content</w:t>
      </w:r>
      <w:r w:rsidRPr="004D47C3">
        <w:rPr>
          <w:rFonts w:cstheme="minorHAnsi"/>
          <w:b/>
          <w:bCs/>
          <w:sz w:val="24"/>
          <w:szCs w:val="24"/>
        </w:rPr>
        <w:t>.</w:t>
      </w:r>
    </w:p>
    <w:p w14:paraId="58281A66" w14:textId="15899472" w:rsidR="004D47C3" w:rsidRDefault="004D47C3" w:rsidP="001A6BA3">
      <w:pPr>
        <w:ind w:right="-41"/>
        <w:jc w:val="both"/>
        <w:rPr>
          <w:rFonts w:cstheme="minorHAnsi"/>
          <w:sz w:val="24"/>
          <w:szCs w:val="24"/>
        </w:rPr>
      </w:pPr>
    </w:p>
    <w:p w14:paraId="5A10A7A3" w14:textId="03B921B0" w:rsidR="004D47C3" w:rsidRPr="004D47C3" w:rsidRDefault="004D47C3" w:rsidP="001A6BA3">
      <w:pPr>
        <w:ind w:right="-41"/>
        <w:jc w:val="both"/>
        <w:rPr>
          <w:rFonts w:cstheme="minorHAnsi"/>
          <w:b/>
          <w:bCs/>
          <w:sz w:val="24"/>
          <w:szCs w:val="24"/>
        </w:rPr>
      </w:pPr>
      <w:r w:rsidRPr="004D47C3">
        <w:rPr>
          <w:rFonts w:cstheme="minorHAnsi"/>
          <w:b/>
          <w:bCs/>
          <w:sz w:val="24"/>
          <w:szCs w:val="24"/>
        </w:rPr>
        <w:t>Size:</w:t>
      </w:r>
    </w:p>
    <w:p w14:paraId="3FD2EAEC" w14:textId="77777777" w:rsidR="00914346" w:rsidRDefault="0035758E" w:rsidP="001A6BA3">
      <w:pPr>
        <w:ind w:right="-41"/>
        <w:jc w:val="both"/>
        <w:rPr>
          <w:rFonts w:cstheme="minorHAnsi"/>
          <w:sz w:val="24"/>
          <w:szCs w:val="24"/>
        </w:rPr>
      </w:pPr>
      <w:r>
        <w:rPr>
          <w:rFonts w:cstheme="minorHAnsi"/>
          <w:sz w:val="24"/>
          <w:szCs w:val="24"/>
        </w:rPr>
        <w:t>The 7 first points of this table of contents, including the executive summary, should be developed in a maximum of 20 pages. T</w:t>
      </w:r>
      <w:r w:rsidR="00FC77DD">
        <w:rPr>
          <w:rFonts w:cstheme="minorHAnsi"/>
          <w:sz w:val="24"/>
          <w:szCs w:val="24"/>
        </w:rPr>
        <w:t>he whole document</w:t>
      </w:r>
      <w:r>
        <w:rPr>
          <w:rFonts w:cstheme="minorHAnsi"/>
          <w:sz w:val="24"/>
          <w:szCs w:val="24"/>
        </w:rPr>
        <w:t xml:space="preserve">, </w:t>
      </w:r>
      <w:r w:rsidR="00FC77DD">
        <w:rPr>
          <w:rFonts w:cstheme="minorHAnsi"/>
          <w:sz w:val="24"/>
          <w:szCs w:val="24"/>
        </w:rPr>
        <w:t xml:space="preserve">including the </w:t>
      </w:r>
      <w:r w:rsidR="00FC77DD" w:rsidRPr="001B48F6">
        <w:rPr>
          <w:rFonts w:cstheme="minorHAnsi"/>
          <w:sz w:val="24"/>
          <w:szCs w:val="24"/>
        </w:rPr>
        <w:t>appendices</w:t>
      </w:r>
      <w:r w:rsidR="00BE11CA" w:rsidRPr="001B48F6">
        <w:rPr>
          <w:rFonts w:cstheme="minorHAnsi"/>
          <w:sz w:val="24"/>
          <w:szCs w:val="24"/>
        </w:rPr>
        <w:t xml:space="preserve">, </w:t>
      </w:r>
      <w:r w:rsidRPr="001B48F6">
        <w:rPr>
          <w:rFonts w:cstheme="minorHAnsi"/>
          <w:sz w:val="24"/>
          <w:szCs w:val="24"/>
        </w:rPr>
        <w:t>should have a maximum of 50 pages.</w:t>
      </w:r>
    </w:p>
    <w:p w14:paraId="5E9825AB" w14:textId="12531374" w:rsidR="00506A16" w:rsidRPr="001B48F6" w:rsidRDefault="00914346" w:rsidP="001A6BA3">
      <w:pPr>
        <w:ind w:right="-41"/>
        <w:jc w:val="both"/>
        <w:rPr>
          <w:rFonts w:cstheme="minorHAnsi"/>
          <w:b/>
          <w:sz w:val="24"/>
          <w:szCs w:val="24"/>
        </w:rPr>
      </w:pPr>
      <w:r>
        <w:rPr>
          <w:rFonts w:cstheme="minorHAnsi"/>
          <w:sz w:val="24"/>
          <w:szCs w:val="24"/>
        </w:rPr>
        <w:t>F</w:t>
      </w:r>
      <w:r w:rsidR="00BE11CA" w:rsidRPr="001B48F6">
        <w:rPr>
          <w:rFonts w:cstheme="minorHAnsi"/>
          <w:sz w:val="24"/>
          <w:szCs w:val="24"/>
        </w:rPr>
        <w:t xml:space="preserve">ormats and/or layouts different to this Word file </w:t>
      </w:r>
      <w:r w:rsidR="0035758E" w:rsidRPr="001B48F6">
        <w:rPr>
          <w:rFonts w:cstheme="minorHAnsi"/>
          <w:sz w:val="24"/>
          <w:szCs w:val="24"/>
        </w:rPr>
        <w:t>are welcome</w:t>
      </w:r>
      <w:r w:rsidR="005F548B">
        <w:rPr>
          <w:rFonts w:cstheme="minorHAnsi"/>
          <w:sz w:val="24"/>
          <w:szCs w:val="24"/>
        </w:rPr>
        <w:t>.</w:t>
      </w:r>
    </w:p>
    <w:p w14:paraId="307C00B8" w14:textId="704E01BA" w:rsidR="00A144BB" w:rsidRPr="001B48F6" w:rsidRDefault="00A144BB" w:rsidP="001A6BA3">
      <w:pPr>
        <w:ind w:right="-41"/>
        <w:jc w:val="both"/>
        <w:rPr>
          <w:rFonts w:cstheme="minorHAnsi"/>
          <w:sz w:val="24"/>
          <w:szCs w:val="24"/>
        </w:rPr>
      </w:pPr>
    </w:p>
    <w:p w14:paraId="7BA51D86" w14:textId="086A9FAF" w:rsidR="004D47C3" w:rsidRDefault="004D47C3" w:rsidP="001A6BA3">
      <w:pPr>
        <w:ind w:right="-41"/>
        <w:jc w:val="both"/>
        <w:rPr>
          <w:rFonts w:cstheme="minorHAnsi"/>
          <w:sz w:val="24"/>
          <w:szCs w:val="24"/>
        </w:rPr>
      </w:pPr>
    </w:p>
    <w:p w14:paraId="7D7CB5BE" w14:textId="77777777" w:rsidR="004D47C3" w:rsidRDefault="004D47C3" w:rsidP="001A6BA3">
      <w:pPr>
        <w:ind w:right="-41"/>
        <w:jc w:val="both"/>
        <w:rPr>
          <w:rFonts w:cstheme="minorHAnsi"/>
          <w:sz w:val="24"/>
          <w:szCs w:val="24"/>
        </w:rPr>
      </w:pPr>
    </w:p>
    <w:p w14:paraId="12C59C27" w14:textId="5ACAD972" w:rsidR="00A144BB" w:rsidRDefault="00A144BB" w:rsidP="001A6BA3">
      <w:pPr>
        <w:ind w:right="-41"/>
        <w:jc w:val="both"/>
        <w:rPr>
          <w:rFonts w:cstheme="minorHAnsi"/>
          <w:sz w:val="24"/>
          <w:szCs w:val="24"/>
        </w:rPr>
      </w:pPr>
      <w:r w:rsidRPr="00A144BB">
        <w:rPr>
          <w:rFonts w:cstheme="minorHAnsi"/>
          <w:sz w:val="24"/>
          <w:szCs w:val="24"/>
        </w:rPr>
        <w:t>Executive Summary</w:t>
      </w:r>
      <w:r w:rsidR="00C04063">
        <w:rPr>
          <w:rFonts w:cstheme="minorHAnsi"/>
          <w:sz w:val="24"/>
          <w:szCs w:val="24"/>
        </w:rPr>
        <w:t xml:space="preserve"> (maximum 1 page)</w:t>
      </w:r>
    </w:p>
    <w:p w14:paraId="2C740832" w14:textId="77777777" w:rsidR="001861E8" w:rsidRDefault="001861E8" w:rsidP="001A6BA3">
      <w:pPr>
        <w:ind w:right="-41"/>
        <w:jc w:val="both"/>
        <w:rPr>
          <w:rFonts w:cstheme="minorHAnsi"/>
          <w:sz w:val="24"/>
          <w:szCs w:val="24"/>
        </w:rPr>
      </w:pPr>
    </w:p>
    <w:p w14:paraId="1645C6BB" w14:textId="12E9BBAF" w:rsidR="00A144BB" w:rsidRDefault="00A144BB" w:rsidP="001A6BA3">
      <w:pPr>
        <w:ind w:right="-41"/>
        <w:jc w:val="both"/>
        <w:rPr>
          <w:rFonts w:cstheme="minorHAnsi"/>
          <w:sz w:val="24"/>
          <w:szCs w:val="24"/>
        </w:rPr>
      </w:pPr>
      <w:r w:rsidRPr="00354BAA">
        <w:rPr>
          <w:rFonts w:cstheme="minorHAnsi"/>
          <w:b/>
          <w:sz w:val="24"/>
          <w:szCs w:val="24"/>
        </w:rPr>
        <w:t xml:space="preserve">1. </w:t>
      </w:r>
      <w:r w:rsidR="001861E8" w:rsidRPr="00354BAA">
        <w:rPr>
          <w:rFonts w:cstheme="minorHAnsi"/>
          <w:b/>
          <w:sz w:val="24"/>
          <w:szCs w:val="24"/>
        </w:rPr>
        <w:t>Introduction to the tender</w:t>
      </w:r>
      <w:r w:rsidR="00BE11CA">
        <w:rPr>
          <w:rFonts w:cstheme="minorHAnsi"/>
          <w:b/>
          <w:sz w:val="24"/>
          <w:szCs w:val="24"/>
        </w:rPr>
        <w:t>er</w:t>
      </w:r>
      <w:r w:rsidR="001861E8" w:rsidRPr="00354BAA">
        <w:rPr>
          <w:rFonts w:cstheme="minorHAnsi"/>
          <w:b/>
          <w:sz w:val="24"/>
          <w:szCs w:val="24"/>
        </w:rPr>
        <w:t xml:space="preserve"> organization/company</w:t>
      </w:r>
      <w:r w:rsidR="001861E8">
        <w:rPr>
          <w:rFonts w:cstheme="minorHAnsi"/>
          <w:sz w:val="24"/>
          <w:szCs w:val="24"/>
        </w:rPr>
        <w:t xml:space="preserve"> (maximum 2 pages</w:t>
      </w:r>
      <w:r w:rsidR="00910C51">
        <w:rPr>
          <w:rFonts w:cstheme="minorHAnsi"/>
          <w:sz w:val="24"/>
          <w:szCs w:val="24"/>
        </w:rPr>
        <w:t>;</w:t>
      </w:r>
      <w:r w:rsidR="001861E8">
        <w:rPr>
          <w:rFonts w:cstheme="minorHAnsi"/>
          <w:sz w:val="24"/>
          <w:szCs w:val="24"/>
        </w:rPr>
        <w:t xml:space="preserve"> appendixes can be added).</w:t>
      </w:r>
    </w:p>
    <w:p w14:paraId="7C641BFC" w14:textId="77777777" w:rsidR="001861E8" w:rsidRDefault="001861E8" w:rsidP="001A6BA3">
      <w:pPr>
        <w:ind w:right="-41"/>
        <w:jc w:val="both"/>
        <w:rPr>
          <w:rFonts w:cstheme="minorHAnsi"/>
          <w:sz w:val="24"/>
          <w:szCs w:val="24"/>
        </w:rPr>
      </w:pPr>
    </w:p>
    <w:p w14:paraId="005E4F82" w14:textId="3D898B99" w:rsidR="001861E8" w:rsidRDefault="001861E8" w:rsidP="001A6BA3">
      <w:pPr>
        <w:ind w:right="-41"/>
        <w:jc w:val="both"/>
        <w:rPr>
          <w:rFonts w:cstheme="minorHAnsi"/>
          <w:sz w:val="24"/>
          <w:szCs w:val="24"/>
        </w:rPr>
      </w:pPr>
      <w:r w:rsidRPr="00354BAA">
        <w:rPr>
          <w:rFonts w:cstheme="minorHAnsi"/>
          <w:b/>
          <w:sz w:val="24"/>
          <w:szCs w:val="24"/>
        </w:rPr>
        <w:t xml:space="preserve">2. Understanding </w:t>
      </w:r>
      <w:r w:rsidR="002B08D0" w:rsidRPr="002B08D0">
        <w:rPr>
          <w:rFonts w:cstheme="minorHAnsi"/>
          <w:b/>
          <w:sz w:val="24"/>
          <w:szCs w:val="24"/>
        </w:rPr>
        <w:t>Bridges and tunnels strikes by oversize vehicles</w:t>
      </w:r>
      <w:r w:rsidR="00BE11CA">
        <w:rPr>
          <w:rFonts w:cstheme="minorHAnsi"/>
          <w:b/>
          <w:sz w:val="24"/>
          <w:szCs w:val="24"/>
        </w:rPr>
        <w:t xml:space="preserve"> and </w:t>
      </w:r>
      <w:r w:rsidRPr="00354BAA">
        <w:rPr>
          <w:rFonts w:cstheme="minorHAnsi"/>
          <w:b/>
          <w:sz w:val="24"/>
          <w:szCs w:val="24"/>
        </w:rPr>
        <w:t>Special Project requirements</w:t>
      </w:r>
      <w:r>
        <w:rPr>
          <w:rFonts w:cstheme="minorHAnsi"/>
          <w:sz w:val="24"/>
          <w:szCs w:val="24"/>
        </w:rPr>
        <w:t>: project background, scope and objectives (maximum 1 page).</w:t>
      </w:r>
    </w:p>
    <w:p w14:paraId="03CCD8D3" w14:textId="64A6CF25" w:rsidR="001861E8" w:rsidRDefault="001861E8" w:rsidP="001A6BA3">
      <w:pPr>
        <w:ind w:right="-41"/>
        <w:jc w:val="both"/>
        <w:rPr>
          <w:rFonts w:cstheme="minorHAnsi"/>
          <w:sz w:val="24"/>
          <w:szCs w:val="24"/>
        </w:rPr>
      </w:pPr>
    </w:p>
    <w:p w14:paraId="4B56EA90" w14:textId="77777777" w:rsidR="001861E8" w:rsidRDefault="001861E8" w:rsidP="001A6BA3">
      <w:pPr>
        <w:ind w:right="-41"/>
        <w:jc w:val="both"/>
        <w:rPr>
          <w:rFonts w:cstheme="minorHAnsi"/>
          <w:sz w:val="24"/>
          <w:szCs w:val="24"/>
        </w:rPr>
      </w:pPr>
      <w:r w:rsidRPr="00354BAA">
        <w:rPr>
          <w:rFonts w:cstheme="minorHAnsi"/>
          <w:b/>
          <w:sz w:val="24"/>
          <w:szCs w:val="24"/>
        </w:rPr>
        <w:t>3. Proposed methodology and approach</w:t>
      </w:r>
      <w:r>
        <w:rPr>
          <w:rFonts w:cstheme="minorHAnsi"/>
          <w:sz w:val="24"/>
          <w:szCs w:val="24"/>
        </w:rPr>
        <w:t xml:space="preserve">: </w:t>
      </w:r>
    </w:p>
    <w:p w14:paraId="643EA718" w14:textId="77777777" w:rsidR="002B08D0" w:rsidRPr="00E56C53" w:rsidRDefault="002B08D0" w:rsidP="002B08D0">
      <w:pPr>
        <w:pStyle w:val="Corpsdetexte"/>
        <w:numPr>
          <w:ilvl w:val="0"/>
          <w:numId w:val="6"/>
        </w:numPr>
        <w:tabs>
          <w:tab w:val="left" w:pos="585"/>
        </w:tabs>
        <w:ind w:right="1510"/>
        <w:jc w:val="both"/>
        <w:rPr>
          <w:rFonts w:asciiTheme="minorHAnsi" w:hAnsiTheme="minorHAnsi" w:cstheme="minorHAnsi"/>
          <w:sz w:val="24"/>
          <w:szCs w:val="24"/>
        </w:rPr>
      </w:pPr>
      <w:bookmarkStart w:id="0" w:name="_Hlk25680548"/>
      <w:bookmarkStart w:id="1" w:name="_Hlk25680573"/>
      <w:r w:rsidRPr="00E56C53">
        <w:rPr>
          <w:rFonts w:asciiTheme="minorHAnsi" w:hAnsiTheme="minorHAnsi" w:cstheme="minorHAnsi"/>
          <w:sz w:val="24"/>
          <w:szCs w:val="24"/>
        </w:rPr>
        <w:t xml:space="preserve">How will the study collect international information regarding </w:t>
      </w:r>
      <w:r>
        <w:rPr>
          <w:rFonts w:asciiTheme="minorHAnsi" w:hAnsiTheme="minorHAnsi" w:cstheme="minorHAnsi"/>
          <w:spacing w:val="-5"/>
          <w:sz w:val="24"/>
          <w:szCs w:val="24"/>
        </w:rPr>
        <w:t>bridge and tunnels strikes by oversize vehicles</w:t>
      </w:r>
      <w:r w:rsidRPr="00E56C53">
        <w:rPr>
          <w:rFonts w:asciiTheme="minorHAnsi" w:hAnsiTheme="minorHAnsi" w:cstheme="minorHAnsi"/>
          <w:sz w:val="24"/>
          <w:szCs w:val="24"/>
        </w:rPr>
        <w:t>?</w:t>
      </w:r>
    </w:p>
    <w:p w14:paraId="529D3CCD" w14:textId="77777777" w:rsidR="002B08D0" w:rsidRPr="00E56C53" w:rsidRDefault="002B08D0" w:rsidP="002B08D0">
      <w:pPr>
        <w:pStyle w:val="Corpsdetexte"/>
        <w:numPr>
          <w:ilvl w:val="0"/>
          <w:numId w:val="6"/>
        </w:numPr>
        <w:tabs>
          <w:tab w:val="left" w:pos="585"/>
        </w:tabs>
        <w:ind w:right="1510"/>
        <w:jc w:val="both"/>
        <w:rPr>
          <w:rFonts w:asciiTheme="minorHAnsi" w:hAnsiTheme="minorHAnsi" w:cstheme="minorHAnsi"/>
          <w:sz w:val="24"/>
          <w:szCs w:val="24"/>
        </w:rPr>
      </w:pPr>
      <w:r w:rsidRPr="00E56C53">
        <w:rPr>
          <w:rFonts w:asciiTheme="minorHAnsi" w:hAnsiTheme="minorHAnsi" w:cstheme="minorHAnsi"/>
          <w:sz w:val="24"/>
          <w:szCs w:val="24"/>
        </w:rPr>
        <w:t xml:space="preserve">How will the study collect world-wide state-of-the-art sources, applications and business cases that deal with </w:t>
      </w:r>
      <w:r>
        <w:rPr>
          <w:rFonts w:asciiTheme="minorHAnsi" w:hAnsiTheme="minorHAnsi" w:cstheme="minorHAnsi"/>
          <w:spacing w:val="-5"/>
          <w:sz w:val="24"/>
          <w:szCs w:val="24"/>
        </w:rPr>
        <w:t>bridge and tunnels strikes by oversize vehicles</w:t>
      </w:r>
      <w:r w:rsidRPr="00E56C53">
        <w:rPr>
          <w:rFonts w:asciiTheme="minorHAnsi" w:hAnsiTheme="minorHAnsi" w:cstheme="minorHAnsi"/>
          <w:sz w:val="24"/>
          <w:szCs w:val="24"/>
        </w:rPr>
        <w:t>?</w:t>
      </w:r>
    </w:p>
    <w:p w14:paraId="753272B0" w14:textId="77777777" w:rsidR="002B08D0" w:rsidRPr="00E56C53" w:rsidRDefault="002B08D0" w:rsidP="002B08D0">
      <w:pPr>
        <w:pStyle w:val="Corpsdetexte"/>
        <w:numPr>
          <w:ilvl w:val="0"/>
          <w:numId w:val="6"/>
        </w:numPr>
        <w:tabs>
          <w:tab w:val="left" w:pos="585"/>
        </w:tabs>
        <w:ind w:right="1510"/>
        <w:jc w:val="both"/>
        <w:rPr>
          <w:rFonts w:asciiTheme="minorHAnsi" w:hAnsiTheme="minorHAnsi" w:cstheme="minorHAnsi"/>
          <w:sz w:val="24"/>
          <w:szCs w:val="24"/>
        </w:rPr>
      </w:pPr>
      <w:r w:rsidRPr="00E56C53">
        <w:rPr>
          <w:rFonts w:asciiTheme="minorHAnsi" w:hAnsiTheme="minorHAnsi" w:cstheme="minorHAnsi"/>
          <w:sz w:val="24"/>
          <w:szCs w:val="24"/>
        </w:rPr>
        <w:t xml:space="preserve">How will the study identify challenges and opportunities </w:t>
      </w:r>
      <w:r>
        <w:rPr>
          <w:rFonts w:asciiTheme="minorHAnsi" w:hAnsiTheme="minorHAnsi" w:cstheme="minorHAnsi"/>
          <w:sz w:val="24"/>
          <w:szCs w:val="24"/>
        </w:rPr>
        <w:t xml:space="preserve">for countermeasures to </w:t>
      </w:r>
      <w:r>
        <w:rPr>
          <w:rFonts w:asciiTheme="minorHAnsi" w:hAnsiTheme="minorHAnsi" w:cstheme="minorHAnsi"/>
          <w:spacing w:val="-5"/>
          <w:sz w:val="24"/>
          <w:szCs w:val="24"/>
        </w:rPr>
        <w:t>bridge and tunnels strikes by oversize vehicles</w:t>
      </w:r>
      <w:r w:rsidRPr="00E56C53">
        <w:rPr>
          <w:rFonts w:asciiTheme="minorHAnsi" w:hAnsiTheme="minorHAnsi" w:cstheme="minorHAnsi"/>
          <w:sz w:val="24"/>
          <w:szCs w:val="24"/>
        </w:rPr>
        <w:t>?</w:t>
      </w:r>
    </w:p>
    <w:p w14:paraId="2B66D18F" w14:textId="77777777" w:rsidR="002B08D0" w:rsidRPr="00E56C53" w:rsidRDefault="002B08D0" w:rsidP="002B08D0">
      <w:pPr>
        <w:pStyle w:val="Corpsdetexte"/>
        <w:numPr>
          <w:ilvl w:val="0"/>
          <w:numId w:val="6"/>
        </w:numPr>
        <w:tabs>
          <w:tab w:val="left" w:pos="585"/>
        </w:tabs>
        <w:ind w:right="1510"/>
        <w:jc w:val="both"/>
        <w:rPr>
          <w:rFonts w:asciiTheme="minorHAnsi" w:hAnsiTheme="minorHAnsi" w:cstheme="minorHAnsi"/>
          <w:sz w:val="24"/>
          <w:szCs w:val="24"/>
        </w:rPr>
      </w:pPr>
      <w:r w:rsidRPr="00E56C53">
        <w:rPr>
          <w:rFonts w:asciiTheme="minorHAnsi" w:hAnsiTheme="minorHAnsi" w:cstheme="minorHAnsi"/>
          <w:sz w:val="24"/>
          <w:szCs w:val="24"/>
        </w:rPr>
        <w:t xml:space="preserve">How the study will analyze a </w:t>
      </w:r>
      <w:r>
        <w:rPr>
          <w:rFonts w:asciiTheme="minorHAnsi" w:hAnsiTheme="minorHAnsi" w:cstheme="minorHAnsi"/>
          <w:sz w:val="24"/>
          <w:szCs w:val="24"/>
        </w:rPr>
        <w:t>CBA</w:t>
      </w:r>
      <w:r w:rsidRPr="00E56C53">
        <w:rPr>
          <w:rFonts w:asciiTheme="minorHAnsi" w:hAnsiTheme="minorHAnsi" w:cstheme="minorHAnsi"/>
          <w:sz w:val="24"/>
          <w:szCs w:val="24"/>
        </w:rPr>
        <w:t xml:space="preserve"> from </w:t>
      </w:r>
      <w:r>
        <w:rPr>
          <w:rFonts w:asciiTheme="minorHAnsi" w:hAnsiTheme="minorHAnsi" w:cstheme="minorHAnsi"/>
          <w:sz w:val="24"/>
          <w:szCs w:val="24"/>
        </w:rPr>
        <w:t>road administrations and infrastructure operators</w:t>
      </w:r>
      <w:r w:rsidRPr="00E56C53">
        <w:rPr>
          <w:rFonts w:asciiTheme="minorHAnsi" w:hAnsiTheme="minorHAnsi" w:cstheme="minorHAnsi"/>
          <w:sz w:val="24"/>
          <w:szCs w:val="24"/>
        </w:rPr>
        <w:t xml:space="preserve"> perspective?</w:t>
      </w:r>
    </w:p>
    <w:p w14:paraId="22822C19" w14:textId="77777777" w:rsidR="002B08D0" w:rsidRPr="00E56C53" w:rsidRDefault="002B08D0" w:rsidP="002B08D0">
      <w:pPr>
        <w:pStyle w:val="Corpsdetexte"/>
        <w:numPr>
          <w:ilvl w:val="0"/>
          <w:numId w:val="6"/>
        </w:numPr>
        <w:tabs>
          <w:tab w:val="left" w:pos="585"/>
        </w:tabs>
        <w:ind w:right="1510"/>
        <w:jc w:val="both"/>
        <w:rPr>
          <w:rFonts w:asciiTheme="minorHAnsi" w:hAnsiTheme="minorHAnsi" w:cstheme="minorHAnsi"/>
          <w:sz w:val="24"/>
          <w:szCs w:val="24"/>
        </w:rPr>
      </w:pPr>
      <w:r w:rsidRPr="00E56C53">
        <w:rPr>
          <w:rFonts w:asciiTheme="minorHAnsi" w:hAnsiTheme="minorHAnsi" w:cstheme="minorHAnsi"/>
          <w:sz w:val="24"/>
          <w:szCs w:val="24"/>
        </w:rPr>
        <w:t xml:space="preserve">How the study will take into account LMIC reality to provide specific recommendations to them regarding </w:t>
      </w:r>
      <w:r>
        <w:rPr>
          <w:rFonts w:asciiTheme="minorHAnsi" w:hAnsiTheme="minorHAnsi" w:cstheme="minorHAnsi"/>
          <w:spacing w:val="-5"/>
          <w:sz w:val="24"/>
          <w:szCs w:val="24"/>
        </w:rPr>
        <w:t>bridge and tunnels strikes by oversize vehicles</w:t>
      </w:r>
      <w:r w:rsidRPr="00E56C53">
        <w:rPr>
          <w:rFonts w:asciiTheme="minorHAnsi" w:hAnsiTheme="minorHAnsi" w:cstheme="minorHAnsi"/>
          <w:sz w:val="24"/>
          <w:szCs w:val="24"/>
        </w:rPr>
        <w:t>?</w:t>
      </w:r>
    </w:p>
    <w:p w14:paraId="76E28A0E" w14:textId="77777777" w:rsidR="002B08D0" w:rsidRPr="00E56C53" w:rsidRDefault="002B08D0" w:rsidP="002B08D0">
      <w:pPr>
        <w:pStyle w:val="Corpsdetexte"/>
        <w:numPr>
          <w:ilvl w:val="0"/>
          <w:numId w:val="6"/>
        </w:numPr>
        <w:tabs>
          <w:tab w:val="left" w:pos="585"/>
        </w:tabs>
        <w:ind w:right="1510"/>
        <w:jc w:val="both"/>
        <w:rPr>
          <w:rFonts w:asciiTheme="minorHAnsi" w:hAnsiTheme="minorHAnsi" w:cstheme="minorHAnsi"/>
          <w:sz w:val="24"/>
          <w:szCs w:val="24"/>
        </w:rPr>
      </w:pPr>
      <w:r w:rsidRPr="00E56C53">
        <w:rPr>
          <w:rFonts w:asciiTheme="minorHAnsi" w:hAnsiTheme="minorHAnsi" w:cstheme="minorHAnsi"/>
          <w:sz w:val="24"/>
          <w:szCs w:val="24"/>
        </w:rPr>
        <w:t>What will be the study milestones in terms of deliverables? What will be the approach for monitoring the progress and to include the inputs from the Project Oversight Team (POT)? It is recommended to organize monthly videoconference, and to share with the POT regularly intermediate deliverables asking for feedback.</w:t>
      </w:r>
    </w:p>
    <w:p w14:paraId="6BD72628" w14:textId="77777777" w:rsidR="002B08D0" w:rsidRPr="00E56C53" w:rsidRDefault="002B08D0" w:rsidP="002B08D0">
      <w:pPr>
        <w:pStyle w:val="Paragraphedeliste"/>
        <w:numPr>
          <w:ilvl w:val="0"/>
          <w:numId w:val="6"/>
        </w:numPr>
        <w:ind w:right="-41"/>
        <w:jc w:val="both"/>
        <w:rPr>
          <w:rFonts w:cstheme="minorHAnsi"/>
          <w:sz w:val="24"/>
          <w:szCs w:val="24"/>
        </w:rPr>
      </w:pPr>
      <w:bookmarkStart w:id="2" w:name="_Hlk25772050"/>
      <w:bookmarkEnd w:id="0"/>
      <w:r w:rsidRPr="00E56C53">
        <w:rPr>
          <w:rFonts w:cstheme="minorHAnsi"/>
          <w:sz w:val="24"/>
          <w:szCs w:val="24"/>
        </w:rPr>
        <w:t>How the management of the project will be organized including quality assurance and quality control without taking significant resources from the project.</w:t>
      </w:r>
    </w:p>
    <w:bookmarkEnd w:id="1"/>
    <w:bookmarkEnd w:id="2"/>
    <w:p w14:paraId="3FE9258B" w14:textId="6E521C43" w:rsidR="001861E8" w:rsidRPr="0023675A" w:rsidRDefault="001861E8" w:rsidP="001A6BA3">
      <w:pPr>
        <w:ind w:right="-41"/>
        <w:jc w:val="both"/>
        <w:rPr>
          <w:rFonts w:cstheme="minorHAnsi"/>
          <w:sz w:val="24"/>
          <w:szCs w:val="24"/>
        </w:rPr>
      </w:pPr>
    </w:p>
    <w:p w14:paraId="5F131D37" w14:textId="477568A8" w:rsidR="001861E8" w:rsidRDefault="001861E8" w:rsidP="001A6BA3">
      <w:pPr>
        <w:ind w:right="-41"/>
        <w:jc w:val="both"/>
        <w:rPr>
          <w:rFonts w:cstheme="minorHAnsi"/>
          <w:sz w:val="24"/>
          <w:szCs w:val="24"/>
        </w:rPr>
      </w:pPr>
      <w:r w:rsidRPr="00354BAA">
        <w:rPr>
          <w:rFonts w:cstheme="minorHAnsi"/>
          <w:b/>
          <w:sz w:val="24"/>
          <w:szCs w:val="24"/>
        </w:rPr>
        <w:t xml:space="preserve">4. </w:t>
      </w:r>
      <w:r w:rsidR="00F51999" w:rsidRPr="00354BAA">
        <w:rPr>
          <w:rFonts w:cstheme="minorHAnsi"/>
          <w:b/>
          <w:sz w:val="24"/>
          <w:szCs w:val="24"/>
        </w:rPr>
        <w:t>Key areas</w:t>
      </w:r>
      <w:r w:rsidR="00F51999">
        <w:rPr>
          <w:rFonts w:cstheme="minorHAnsi"/>
          <w:sz w:val="24"/>
          <w:szCs w:val="24"/>
        </w:rPr>
        <w:t>:</w:t>
      </w:r>
    </w:p>
    <w:p w14:paraId="643F334F" w14:textId="0C479F05" w:rsidR="0023675A" w:rsidRPr="0023675A" w:rsidRDefault="0023675A" w:rsidP="001A6BA3">
      <w:pPr>
        <w:ind w:right="-41"/>
        <w:jc w:val="both"/>
        <w:rPr>
          <w:rFonts w:cstheme="minorHAnsi"/>
          <w:sz w:val="24"/>
          <w:szCs w:val="24"/>
          <w:highlight w:val="yellow"/>
        </w:rPr>
      </w:pPr>
      <w:r w:rsidRPr="0023675A">
        <w:rPr>
          <w:sz w:val="24"/>
          <w:szCs w:val="24"/>
        </w:rPr>
        <w:t>- Methodology of collecting information</w:t>
      </w:r>
    </w:p>
    <w:p w14:paraId="4A28E3A9" w14:textId="397C4C65" w:rsidR="00F51999" w:rsidRPr="0023675A" w:rsidRDefault="00F51999" w:rsidP="001A6BA3">
      <w:pPr>
        <w:ind w:right="-41"/>
        <w:jc w:val="both"/>
        <w:rPr>
          <w:rFonts w:cstheme="minorHAnsi"/>
          <w:sz w:val="24"/>
          <w:szCs w:val="24"/>
        </w:rPr>
      </w:pPr>
      <w:r w:rsidRPr="0023675A">
        <w:rPr>
          <w:rFonts w:cstheme="minorHAnsi"/>
          <w:sz w:val="24"/>
          <w:szCs w:val="24"/>
        </w:rPr>
        <w:t>- Consideration of LMIC realities, needs, challenges and opportunities</w:t>
      </w:r>
    </w:p>
    <w:p w14:paraId="708B81E6" w14:textId="001572C9" w:rsidR="0023675A" w:rsidRPr="0023675A" w:rsidRDefault="0023675A" w:rsidP="001A6BA3">
      <w:pPr>
        <w:ind w:right="-41"/>
        <w:jc w:val="both"/>
        <w:rPr>
          <w:rFonts w:cstheme="minorHAnsi"/>
          <w:sz w:val="24"/>
          <w:szCs w:val="24"/>
        </w:rPr>
      </w:pPr>
      <w:r w:rsidRPr="0023675A">
        <w:rPr>
          <w:rFonts w:cstheme="minorHAnsi"/>
          <w:sz w:val="24"/>
          <w:szCs w:val="24"/>
        </w:rPr>
        <w:t xml:space="preserve">- </w:t>
      </w:r>
      <w:r w:rsidR="00C95D38">
        <w:rPr>
          <w:sz w:val="24"/>
          <w:szCs w:val="24"/>
        </w:rPr>
        <w:t>K</w:t>
      </w:r>
      <w:r w:rsidRPr="0023675A">
        <w:rPr>
          <w:sz w:val="24"/>
          <w:szCs w:val="24"/>
        </w:rPr>
        <w:t>ey performance indicators that will enable the evaluation of the level of the smartness of a road</w:t>
      </w:r>
    </w:p>
    <w:p w14:paraId="668E6BDE" w14:textId="00CCFEEA" w:rsidR="00F51999" w:rsidRPr="0023675A" w:rsidRDefault="00F51999" w:rsidP="001A6BA3">
      <w:pPr>
        <w:ind w:right="-41"/>
        <w:jc w:val="both"/>
        <w:rPr>
          <w:rFonts w:cstheme="minorHAnsi"/>
          <w:sz w:val="24"/>
          <w:szCs w:val="24"/>
        </w:rPr>
      </w:pPr>
    </w:p>
    <w:p w14:paraId="535C13A0" w14:textId="4BEE40C1" w:rsidR="00F51999" w:rsidRDefault="00F51999" w:rsidP="001A6BA3">
      <w:pPr>
        <w:ind w:right="-41"/>
        <w:jc w:val="both"/>
        <w:rPr>
          <w:rFonts w:cstheme="minorHAnsi"/>
          <w:sz w:val="24"/>
          <w:szCs w:val="24"/>
        </w:rPr>
      </w:pPr>
      <w:r w:rsidRPr="00354BAA">
        <w:rPr>
          <w:rFonts w:cstheme="minorHAnsi"/>
          <w:b/>
          <w:sz w:val="24"/>
          <w:szCs w:val="24"/>
        </w:rPr>
        <w:t>5. Work schedule</w:t>
      </w:r>
      <w:r>
        <w:rPr>
          <w:rFonts w:cstheme="minorHAnsi"/>
          <w:sz w:val="24"/>
          <w:szCs w:val="24"/>
        </w:rPr>
        <w:t xml:space="preserve"> (please provide a definition of tasks and deliverables in a time frame).</w:t>
      </w:r>
    </w:p>
    <w:p w14:paraId="0E370D60" w14:textId="6A09508A" w:rsidR="00F51999" w:rsidRDefault="00F51999" w:rsidP="001A6BA3">
      <w:pPr>
        <w:ind w:right="-41"/>
        <w:jc w:val="both"/>
        <w:rPr>
          <w:rFonts w:cstheme="minorHAnsi"/>
          <w:sz w:val="24"/>
          <w:szCs w:val="24"/>
        </w:rPr>
      </w:pPr>
    </w:p>
    <w:p w14:paraId="0263AB75" w14:textId="7896472F" w:rsidR="00FD7D1C" w:rsidRDefault="00FD7D1C" w:rsidP="001A6BA3">
      <w:pPr>
        <w:ind w:right="-41"/>
        <w:jc w:val="both"/>
        <w:rPr>
          <w:rFonts w:cstheme="minorHAnsi"/>
          <w:sz w:val="24"/>
          <w:szCs w:val="24"/>
        </w:rPr>
      </w:pPr>
    </w:p>
    <w:p w14:paraId="3835C44B" w14:textId="77777777" w:rsidR="00FD7D1C" w:rsidRDefault="00FD7D1C" w:rsidP="001A6BA3">
      <w:pPr>
        <w:ind w:right="-41"/>
        <w:jc w:val="both"/>
        <w:rPr>
          <w:rFonts w:cstheme="minorHAnsi"/>
          <w:sz w:val="24"/>
          <w:szCs w:val="24"/>
        </w:rPr>
      </w:pPr>
    </w:p>
    <w:p w14:paraId="78B450A0" w14:textId="1693D008" w:rsidR="00F51999" w:rsidRPr="00354BAA" w:rsidRDefault="00F51999" w:rsidP="001A6BA3">
      <w:pPr>
        <w:ind w:right="-41"/>
        <w:jc w:val="both"/>
        <w:rPr>
          <w:rFonts w:cstheme="minorHAnsi"/>
          <w:b/>
          <w:sz w:val="24"/>
          <w:szCs w:val="24"/>
        </w:rPr>
      </w:pPr>
      <w:r w:rsidRPr="00354BAA">
        <w:rPr>
          <w:rFonts w:cstheme="minorHAnsi"/>
          <w:b/>
          <w:sz w:val="24"/>
          <w:szCs w:val="24"/>
        </w:rPr>
        <w:t>6. Budget</w:t>
      </w:r>
      <w:r w:rsidR="00C04063" w:rsidRPr="00354BAA">
        <w:rPr>
          <w:rFonts w:cstheme="minorHAnsi"/>
          <w:b/>
          <w:sz w:val="24"/>
          <w:szCs w:val="24"/>
        </w:rPr>
        <w:t>:</w:t>
      </w:r>
    </w:p>
    <w:p w14:paraId="3FA08A17" w14:textId="100B674E" w:rsidR="00C04063" w:rsidRDefault="00C04063" w:rsidP="001A6BA3">
      <w:pPr>
        <w:ind w:right="-41"/>
        <w:jc w:val="both"/>
        <w:rPr>
          <w:rFonts w:cstheme="minorHAnsi"/>
          <w:sz w:val="24"/>
          <w:szCs w:val="24"/>
        </w:rPr>
      </w:pPr>
      <w:r>
        <w:rPr>
          <w:rFonts w:cstheme="minorHAnsi"/>
          <w:sz w:val="24"/>
          <w:szCs w:val="24"/>
        </w:rPr>
        <w:lastRenderedPageBreak/>
        <w:t>- Proposed budget for PIARC.</w:t>
      </w:r>
    </w:p>
    <w:p w14:paraId="4B09B10A" w14:textId="0762AA4B" w:rsidR="00C04063" w:rsidRDefault="00C04063" w:rsidP="001A6BA3">
      <w:pPr>
        <w:ind w:right="-41"/>
        <w:jc w:val="both"/>
        <w:rPr>
          <w:rFonts w:cstheme="minorHAnsi"/>
          <w:sz w:val="24"/>
          <w:szCs w:val="24"/>
        </w:rPr>
      </w:pPr>
      <w:r>
        <w:rPr>
          <w:rFonts w:cstheme="minorHAnsi"/>
          <w:sz w:val="24"/>
          <w:szCs w:val="24"/>
        </w:rPr>
        <w:t>- Working time included in the budget for different contributors of the proposed team.</w:t>
      </w:r>
    </w:p>
    <w:p w14:paraId="6F2BA382" w14:textId="236B1CDE" w:rsidR="00BE11CA" w:rsidRDefault="00BE11CA" w:rsidP="001A6BA3">
      <w:pPr>
        <w:ind w:right="-41"/>
        <w:jc w:val="both"/>
        <w:rPr>
          <w:rFonts w:cstheme="minorHAnsi"/>
          <w:sz w:val="24"/>
          <w:szCs w:val="24"/>
        </w:rPr>
      </w:pPr>
      <w:r>
        <w:rPr>
          <w:rFonts w:cstheme="minorHAnsi"/>
          <w:sz w:val="24"/>
          <w:szCs w:val="24"/>
        </w:rPr>
        <w:t xml:space="preserve">- Presentation option </w:t>
      </w:r>
      <w:r w:rsidR="000C2589">
        <w:rPr>
          <w:rFonts w:cstheme="minorHAnsi"/>
          <w:sz w:val="24"/>
          <w:szCs w:val="24"/>
        </w:rPr>
        <w:t>for the October 2021</w:t>
      </w:r>
      <w:r>
        <w:rPr>
          <w:rFonts w:cstheme="minorHAnsi"/>
          <w:sz w:val="24"/>
          <w:szCs w:val="24"/>
        </w:rPr>
        <w:t xml:space="preserve"> PIARC Council meeting</w:t>
      </w:r>
      <w:r w:rsidR="000C2589">
        <w:rPr>
          <w:rFonts w:cstheme="minorHAnsi"/>
          <w:sz w:val="24"/>
          <w:szCs w:val="24"/>
        </w:rPr>
        <w:t xml:space="preserve"> </w:t>
      </w:r>
      <w:r w:rsidR="00FC5C46">
        <w:rPr>
          <w:rFonts w:cstheme="minorHAnsi"/>
          <w:sz w:val="24"/>
          <w:szCs w:val="24"/>
        </w:rPr>
        <w:t>(</w:t>
      </w:r>
      <w:r>
        <w:rPr>
          <w:rFonts w:cstheme="minorHAnsi"/>
          <w:sz w:val="24"/>
          <w:szCs w:val="24"/>
        </w:rPr>
        <w:t xml:space="preserve">physical </w:t>
      </w:r>
      <w:r w:rsidR="00FC5C46">
        <w:rPr>
          <w:rFonts w:cstheme="minorHAnsi"/>
          <w:sz w:val="24"/>
          <w:szCs w:val="24"/>
        </w:rPr>
        <w:t>or</w:t>
      </w:r>
      <w:r>
        <w:rPr>
          <w:rFonts w:cstheme="minorHAnsi"/>
          <w:sz w:val="24"/>
          <w:szCs w:val="24"/>
        </w:rPr>
        <w:t xml:space="preserve"> virtual participation</w:t>
      </w:r>
      <w:r w:rsidR="00FC5C46">
        <w:rPr>
          <w:rFonts w:cstheme="minorHAnsi"/>
          <w:sz w:val="24"/>
          <w:szCs w:val="24"/>
        </w:rPr>
        <w:t>)</w:t>
      </w:r>
      <w:r>
        <w:rPr>
          <w:rFonts w:cstheme="minorHAnsi"/>
          <w:sz w:val="24"/>
          <w:szCs w:val="24"/>
        </w:rPr>
        <w:t>.</w:t>
      </w:r>
    </w:p>
    <w:p w14:paraId="445F67E6" w14:textId="7DE05D60" w:rsidR="00BE11CA" w:rsidRDefault="00BE11CA" w:rsidP="001A6BA3">
      <w:pPr>
        <w:ind w:right="-41"/>
        <w:jc w:val="both"/>
        <w:rPr>
          <w:rFonts w:cstheme="minorHAnsi"/>
          <w:sz w:val="24"/>
          <w:szCs w:val="24"/>
        </w:rPr>
      </w:pPr>
      <w:r w:rsidRPr="00C95D38">
        <w:rPr>
          <w:rFonts w:cstheme="minorHAnsi"/>
          <w:sz w:val="24"/>
          <w:szCs w:val="24"/>
        </w:rPr>
        <w:t>- Proposed schedule of invoic</w:t>
      </w:r>
      <w:r w:rsidR="00FD7D1C">
        <w:rPr>
          <w:rFonts w:cstheme="minorHAnsi"/>
          <w:sz w:val="24"/>
          <w:szCs w:val="24"/>
        </w:rPr>
        <w:t>es (</w:t>
      </w:r>
      <w:r w:rsidR="00237CD7" w:rsidRPr="00C95D38">
        <w:rPr>
          <w:rFonts w:cstheme="minorHAnsi"/>
          <w:sz w:val="24"/>
          <w:szCs w:val="24"/>
        </w:rPr>
        <w:t>to be</w:t>
      </w:r>
      <w:r w:rsidRPr="00C95D38">
        <w:rPr>
          <w:rFonts w:cstheme="minorHAnsi"/>
          <w:sz w:val="24"/>
          <w:szCs w:val="24"/>
        </w:rPr>
        <w:t xml:space="preserve"> </w:t>
      </w:r>
      <w:r w:rsidR="00AB0BED" w:rsidRPr="00C95D38">
        <w:rPr>
          <w:rFonts w:cstheme="minorHAnsi"/>
          <w:sz w:val="24"/>
          <w:szCs w:val="24"/>
        </w:rPr>
        <w:t>link</w:t>
      </w:r>
      <w:r w:rsidR="00237CD7" w:rsidRPr="00C95D38">
        <w:rPr>
          <w:rFonts w:cstheme="minorHAnsi"/>
          <w:sz w:val="24"/>
          <w:szCs w:val="24"/>
        </w:rPr>
        <w:t>ed</w:t>
      </w:r>
      <w:r w:rsidR="00AB0BED" w:rsidRPr="00C95D38">
        <w:rPr>
          <w:rFonts w:cstheme="minorHAnsi"/>
          <w:sz w:val="24"/>
          <w:szCs w:val="24"/>
        </w:rPr>
        <w:t xml:space="preserve"> to deliverables</w:t>
      </w:r>
      <w:r w:rsidR="00FD7D1C">
        <w:rPr>
          <w:rFonts w:cstheme="minorHAnsi"/>
          <w:sz w:val="24"/>
          <w:szCs w:val="24"/>
        </w:rPr>
        <w:t>)</w:t>
      </w:r>
    </w:p>
    <w:p w14:paraId="09A41578" w14:textId="76D8437B" w:rsidR="00C04063" w:rsidRDefault="00C04063" w:rsidP="001A6BA3">
      <w:pPr>
        <w:ind w:right="-41"/>
        <w:jc w:val="both"/>
        <w:rPr>
          <w:rFonts w:cstheme="minorHAnsi"/>
          <w:sz w:val="24"/>
          <w:szCs w:val="24"/>
        </w:rPr>
      </w:pPr>
    </w:p>
    <w:p w14:paraId="66470A5D" w14:textId="77777777" w:rsidR="00910C51" w:rsidRDefault="00C04063" w:rsidP="001A6BA3">
      <w:pPr>
        <w:ind w:right="-41"/>
        <w:jc w:val="both"/>
        <w:rPr>
          <w:rFonts w:cstheme="minorHAnsi"/>
          <w:sz w:val="24"/>
          <w:szCs w:val="24"/>
        </w:rPr>
      </w:pPr>
      <w:r w:rsidRPr="00354BAA">
        <w:rPr>
          <w:rFonts w:cstheme="minorHAnsi"/>
          <w:b/>
          <w:sz w:val="24"/>
          <w:szCs w:val="24"/>
        </w:rPr>
        <w:t>7. Proposed experts, organization of the team and international network</w:t>
      </w:r>
    </w:p>
    <w:p w14:paraId="61A1A9F0" w14:textId="53B42B4D" w:rsidR="00C04063" w:rsidRDefault="00910C51" w:rsidP="001A6BA3">
      <w:pPr>
        <w:ind w:right="-41"/>
        <w:jc w:val="both"/>
        <w:rPr>
          <w:rFonts w:cstheme="minorHAnsi"/>
          <w:sz w:val="24"/>
          <w:szCs w:val="24"/>
        </w:rPr>
      </w:pPr>
      <w:r>
        <w:rPr>
          <w:rFonts w:cstheme="minorHAnsi"/>
          <w:sz w:val="24"/>
          <w:szCs w:val="24"/>
        </w:rPr>
        <w:t>(M</w:t>
      </w:r>
      <w:r w:rsidR="00C04063">
        <w:rPr>
          <w:rFonts w:cstheme="minorHAnsi"/>
          <w:sz w:val="24"/>
          <w:szCs w:val="24"/>
        </w:rPr>
        <w:t xml:space="preserve">aximum a half page by individual, including their experience in the road sector, in the </w:t>
      </w:r>
      <w:r w:rsidR="002B08D0">
        <w:rPr>
          <w:rFonts w:cstheme="minorHAnsi"/>
          <w:sz w:val="24"/>
          <w:szCs w:val="24"/>
        </w:rPr>
        <w:t>bridges, tunnels and oversize vehicles</w:t>
      </w:r>
      <w:r w:rsidR="00C04063">
        <w:rPr>
          <w:rFonts w:cstheme="minorHAnsi"/>
          <w:sz w:val="24"/>
          <w:szCs w:val="24"/>
        </w:rPr>
        <w:t xml:space="preserve"> sector</w:t>
      </w:r>
      <w:r w:rsidR="008124B9">
        <w:rPr>
          <w:rFonts w:cstheme="minorHAnsi"/>
          <w:sz w:val="24"/>
          <w:szCs w:val="24"/>
        </w:rPr>
        <w:t>,</w:t>
      </w:r>
      <w:r w:rsidR="00C04063">
        <w:rPr>
          <w:rFonts w:cstheme="minorHAnsi"/>
          <w:sz w:val="24"/>
          <w:szCs w:val="24"/>
        </w:rPr>
        <w:t xml:space="preserve"> their international experience</w:t>
      </w:r>
      <w:r w:rsidR="008124B9">
        <w:rPr>
          <w:rFonts w:cstheme="minorHAnsi"/>
          <w:sz w:val="24"/>
          <w:szCs w:val="24"/>
        </w:rPr>
        <w:t xml:space="preserve"> and their experience in LMIC</w:t>
      </w:r>
      <w:r w:rsidR="000C2589">
        <w:rPr>
          <w:rFonts w:cstheme="minorHAnsi"/>
          <w:sz w:val="24"/>
          <w:szCs w:val="24"/>
        </w:rPr>
        <w:t>s;</w:t>
      </w:r>
      <w:r w:rsidR="00C04063">
        <w:rPr>
          <w:rFonts w:cstheme="minorHAnsi"/>
          <w:sz w:val="24"/>
          <w:szCs w:val="24"/>
        </w:rPr>
        <w:t xml:space="preserve"> longer CV</w:t>
      </w:r>
      <w:r w:rsidR="008124B9">
        <w:rPr>
          <w:rFonts w:cstheme="minorHAnsi"/>
          <w:sz w:val="24"/>
          <w:szCs w:val="24"/>
        </w:rPr>
        <w:t>s</w:t>
      </w:r>
      <w:r w:rsidR="00C04063">
        <w:rPr>
          <w:rFonts w:cstheme="minorHAnsi"/>
          <w:sz w:val="24"/>
          <w:szCs w:val="24"/>
        </w:rPr>
        <w:t xml:space="preserve"> and additional information can be added </w:t>
      </w:r>
      <w:r w:rsidR="000C2589">
        <w:rPr>
          <w:rFonts w:cstheme="minorHAnsi"/>
          <w:sz w:val="24"/>
          <w:szCs w:val="24"/>
        </w:rPr>
        <w:t>as</w:t>
      </w:r>
      <w:r w:rsidR="00C04063">
        <w:rPr>
          <w:rFonts w:cstheme="minorHAnsi"/>
          <w:sz w:val="24"/>
          <w:szCs w:val="24"/>
        </w:rPr>
        <w:t xml:space="preserve"> appendices </w:t>
      </w:r>
      <w:r w:rsidR="000C2589">
        <w:rPr>
          <w:rFonts w:cstheme="minorHAnsi"/>
          <w:sz w:val="24"/>
          <w:szCs w:val="24"/>
        </w:rPr>
        <w:t>to</w:t>
      </w:r>
      <w:r w:rsidR="00C04063">
        <w:rPr>
          <w:rFonts w:cstheme="minorHAnsi"/>
          <w:sz w:val="24"/>
          <w:szCs w:val="24"/>
        </w:rPr>
        <w:t xml:space="preserve"> the proposal.</w:t>
      </w:r>
      <w:r>
        <w:rPr>
          <w:rFonts w:cstheme="minorHAnsi"/>
          <w:sz w:val="24"/>
          <w:szCs w:val="24"/>
        </w:rPr>
        <w:t>)</w:t>
      </w:r>
    </w:p>
    <w:p w14:paraId="5805C05C" w14:textId="6FB16129" w:rsidR="00C04063" w:rsidRDefault="00C04063" w:rsidP="001A6BA3">
      <w:pPr>
        <w:ind w:right="-41"/>
        <w:jc w:val="both"/>
        <w:rPr>
          <w:rFonts w:cstheme="minorHAnsi"/>
          <w:sz w:val="24"/>
          <w:szCs w:val="24"/>
        </w:rPr>
      </w:pPr>
    </w:p>
    <w:p w14:paraId="02E956A3" w14:textId="3F4740F5" w:rsidR="00C04063" w:rsidRPr="00354BAA" w:rsidRDefault="00C04063" w:rsidP="001A6BA3">
      <w:pPr>
        <w:ind w:right="-41"/>
        <w:jc w:val="both"/>
        <w:rPr>
          <w:rFonts w:cstheme="minorHAnsi"/>
          <w:b/>
          <w:sz w:val="24"/>
          <w:szCs w:val="24"/>
        </w:rPr>
      </w:pPr>
      <w:r w:rsidRPr="00354BAA">
        <w:rPr>
          <w:rFonts w:cstheme="minorHAnsi"/>
          <w:b/>
          <w:sz w:val="24"/>
          <w:szCs w:val="24"/>
        </w:rPr>
        <w:t>8. Appendices</w:t>
      </w:r>
    </w:p>
    <w:p w14:paraId="6211BFFC" w14:textId="2A860225" w:rsidR="00F51999" w:rsidRDefault="00F51999" w:rsidP="001A6BA3">
      <w:pPr>
        <w:ind w:right="-41"/>
        <w:jc w:val="both"/>
        <w:rPr>
          <w:rFonts w:cstheme="minorHAnsi"/>
          <w:sz w:val="24"/>
          <w:szCs w:val="24"/>
        </w:rPr>
      </w:pPr>
    </w:p>
    <w:p w14:paraId="720CFEFC" w14:textId="779EF691" w:rsidR="000C2589" w:rsidRDefault="000C2589" w:rsidP="001A6BA3">
      <w:pPr>
        <w:ind w:right="-41"/>
        <w:jc w:val="both"/>
        <w:rPr>
          <w:rFonts w:cstheme="minorHAnsi"/>
          <w:sz w:val="24"/>
          <w:szCs w:val="24"/>
        </w:rPr>
      </w:pPr>
    </w:p>
    <w:p w14:paraId="2865FD9B" w14:textId="6BBEF08F" w:rsidR="000C2589" w:rsidRDefault="000C2589" w:rsidP="001A6BA3">
      <w:pPr>
        <w:ind w:right="-41"/>
        <w:jc w:val="both"/>
        <w:rPr>
          <w:rFonts w:cstheme="minorHAnsi"/>
          <w:sz w:val="24"/>
          <w:szCs w:val="24"/>
        </w:rPr>
      </w:pPr>
    </w:p>
    <w:p w14:paraId="171F8235" w14:textId="2ED2E03B" w:rsidR="000C2589" w:rsidRDefault="000C2589" w:rsidP="001A6BA3">
      <w:pPr>
        <w:ind w:right="-41"/>
        <w:jc w:val="both"/>
        <w:rPr>
          <w:rFonts w:cstheme="minorHAnsi"/>
          <w:sz w:val="24"/>
          <w:szCs w:val="24"/>
        </w:rPr>
      </w:pPr>
    </w:p>
    <w:p w14:paraId="6AF0FB04" w14:textId="77777777" w:rsidR="000C2589" w:rsidRPr="00A144BB" w:rsidRDefault="000C2589" w:rsidP="001A6BA3">
      <w:pPr>
        <w:ind w:right="-41"/>
        <w:jc w:val="both"/>
        <w:rPr>
          <w:rFonts w:cstheme="minorHAnsi"/>
          <w:sz w:val="24"/>
          <w:szCs w:val="24"/>
        </w:rPr>
      </w:pPr>
    </w:p>
    <w:p w14:paraId="0EE5D89A" w14:textId="77777777" w:rsidR="008208AF" w:rsidRDefault="00FC77DD" w:rsidP="001A6BA3">
      <w:pPr>
        <w:ind w:right="-41"/>
        <w:jc w:val="both"/>
        <w:rPr>
          <w:rFonts w:cstheme="minorHAnsi"/>
          <w:sz w:val="24"/>
          <w:szCs w:val="24"/>
        </w:rPr>
      </w:pPr>
      <w:r w:rsidRPr="006D36C5">
        <w:rPr>
          <w:rFonts w:cstheme="minorHAnsi"/>
          <w:i/>
          <w:sz w:val="24"/>
          <w:szCs w:val="24"/>
        </w:rPr>
        <w:t>Reminder:</w:t>
      </w:r>
    </w:p>
    <w:p w14:paraId="6EF4FCFB" w14:textId="51D9E0CD" w:rsidR="008208AF" w:rsidRDefault="008208AF" w:rsidP="001A6BA3">
      <w:pPr>
        <w:ind w:right="-41"/>
        <w:jc w:val="both"/>
        <w:rPr>
          <w:rFonts w:cstheme="minorHAnsi"/>
          <w:sz w:val="24"/>
          <w:szCs w:val="24"/>
        </w:rPr>
      </w:pPr>
      <w:r>
        <w:rPr>
          <w:rFonts w:cstheme="minorHAnsi"/>
          <w:sz w:val="24"/>
          <w:szCs w:val="24"/>
        </w:rPr>
        <w:t>T</w:t>
      </w:r>
      <w:r w:rsidR="0035758E">
        <w:rPr>
          <w:rFonts w:cstheme="minorHAnsi"/>
          <w:sz w:val="24"/>
          <w:szCs w:val="24"/>
        </w:rPr>
        <w:t xml:space="preserve">he 7 first points, including the executive summary, should develop in a maximum of </w:t>
      </w:r>
      <w:r w:rsidR="009C12A8">
        <w:rPr>
          <w:rFonts w:cstheme="minorHAnsi"/>
          <w:sz w:val="24"/>
          <w:szCs w:val="24"/>
        </w:rPr>
        <w:t>20</w:t>
      </w:r>
      <w:r w:rsidR="0035758E">
        <w:rPr>
          <w:rFonts w:cstheme="minorHAnsi"/>
          <w:sz w:val="24"/>
          <w:szCs w:val="24"/>
        </w:rPr>
        <w:t xml:space="preserve"> pages.</w:t>
      </w:r>
    </w:p>
    <w:p w14:paraId="0C6BBE72" w14:textId="2E92020C" w:rsidR="00AB2BDD" w:rsidRDefault="0035758E" w:rsidP="001A6BA3">
      <w:pPr>
        <w:ind w:right="-41"/>
        <w:jc w:val="both"/>
        <w:rPr>
          <w:rFonts w:cstheme="minorHAnsi"/>
          <w:sz w:val="24"/>
          <w:szCs w:val="24"/>
        </w:rPr>
      </w:pPr>
      <w:r>
        <w:rPr>
          <w:rFonts w:cstheme="minorHAnsi"/>
          <w:sz w:val="24"/>
          <w:szCs w:val="24"/>
        </w:rPr>
        <w:t>T</w:t>
      </w:r>
      <w:r w:rsidR="00FC77DD">
        <w:rPr>
          <w:rFonts w:cstheme="minorHAnsi"/>
          <w:sz w:val="24"/>
          <w:szCs w:val="24"/>
        </w:rPr>
        <w:t>he whole document should have a maximum of 50 pages including the appendices.</w:t>
      </w:r>
    </w:p>
    <w:p w14:paraId="32655D94" w14:textId="75C3BAB9" w:rsidR="008208AF" w:rsidRPr="008208AF" w:rsidRDefault="008208AF" w:rsidP="001A6BA3">
      <w:pPr>
        <w:ind w:right="-41"/>
        <w:jc w:val="both"/>
        <w:rPr>
          <w:rFonts w:cstheme="minorHAnsi"/>
          <w:sz w:val="24"/>
          <w:szCs w:val="24"/>
        </w:rPr>
      </w:pPr>
    </w:p>
    <w:p w14:paraId="70DF41BE" w14:textId="77777777" w:rsidR="008208AF" w:rsidRPr="008208AF" w:rsidRDefault="008208AF" w:rsidP="001A6BA3">
      <w:pPr>
        <w:ind w:right="-41"/>
        <w:jc w:val="both"/>
        <w:rPr>
          <w:rFonts w:eastAsia="Arial" w:cstheme="minorHAnsi"/>
          <w:sz w:val="24"/>
          <w:szCs w:val="24"/>
        </w:rPr>
      </w:pPr>
    </w:p>
    <w:sectPr w:rsidR="008208AF" w:rsidRPr="008208AF" w:rsidSect="00C04063">
      <w:footerReference w:type="default" r:id="rId8"/>
      <w:pgSz w:w="11900" w:h="16840"/>
      <w:pgMar w:top="800" w:right="11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FA2AA" w14:textId="77777777" w:rsidR="0089449B" w:rsidRDefault="0089449B" w:rsidP="00ED5200">
      <w:r>
        <w:separator/>
      </w:r>
    </w:p>
  </w:endnote>
  <w:endnote w:type="continuationSeparator" w:id="0">
    <w:p w14:paraId="3E3496B4" w14:textId="77777777" w:rsidR="0089449B" w:rsidRDefault="0089449B" w:rsidP="00ED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4183499"/>
      <w:docPartObj>
        <w:docPartGallery w:val="Page Numbers (Bottom of Page)"/>
        <w:docPartUnique/>
      </w:docPartObj>
    </w:sdtPr>
    <w:sdtEndPr/>
    <w:sdtContent>
      <w:p w14:paraId="0B4450CC" w14:textId="5C95BB21" w:rsidR="006D36C5" w:rsidRDefault="006D36C5">
        <w:pPr>
          <w:pStyle w:val="Pieddepage"/>
          <w:jc w:val="center"/>
        </w:pPr>
        <w:r>
          <w:fldChar w:fldCharType="begin"/>
        </w:r>
        <w:r>
          <w:instrText>PAGE   \* MERGEFORMAT</w:instrText>
        </w:r>
        <w:r>
          <w:fldChar w:fldCharType="separate"/>
        </w:r>
        <w:r>
          <w:rPr>
            <w:lang w:val="fr-FR"/>
          </w:rPr>
          <w:t>2</w:t>
        </w:r>
        <w:r>
          <w:fldChar w:fldCharType="end"/>
        </w:r>
      </w:p>
    </w:sdtContent>
  </w:sdt>
  <w:p w14:paraId="4795A72D" w14:textId="77777777" w:rsidR="006D36C5" w:rsidRDefault="006D36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47E5C" w14:textId="77777777" w:rsidR="0089449B" w:rsidRDefault="0089449B" w:rsidP="00ED5200">
      <w:r>
        <w:separator/>
      </w:r>
    </w:p>
  </w:footnote>
  <w:footnote w:type="continuationSeparator" w:id="0">
    <w:p w14:paraId="12E53F26" w14:textId="77777777" w:rsidR="0089449B" w:rsidRDefault="0089449B" w:rsidP="00ED5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8407A"/>
    <w:multiLevelType w:val="hybridMultilevel"/>
    <w:tmpl w:val="B9D6FCE4"/>
    <w:lvl w:ilvl="0" w:tplc="55FACC2C">
      <w:start w:val="3"/>
      <w:numFmt w:val="decimal"/>
      <w:lvlText w:val="%1"/>
      <w:lvlJc w:val="left"/>
      <w:pPr>
        <w:ind w:left="965" w:hanging="852"/>
      </w:pPr>
      <w:rPr>
        <w:rFonts w:ascii="Arial" w:eastAsia="Arial" w:hAnsi="Arial" w:hint="default"/>
        <w:b/>
        <w:bCs/>
        <w:sz w:val="32"/>
        <w:szCs w:val="32"/>
      </w:rPr>
    </w:lvl>
    <w:lvl w:ilvl="1" w:tplc="486CDAD0">
      <w:start w:val="1"/>
      <w:numFmt w:val="decimal"/>
      <w:lvlText w:val="%2."/>
      <w:lvlJc w:val="left"/>
      <w:pPr>
        <w:ind w:left="699" w:hanging="360"/>
      </w:pPr>
      <w:rPr>
        <w:rFonts w:ascii="Arial" w:eastAsia="Arial" w:hAnsi="Arial" w:hint="default"/>
        <w:spacing w:val="2"/>
        <w:w w:val="99"/>
        <w:sz w:val="22"/>
        <w:szCs w:val="22"/>
      </w:rPr>
    </w:lvl>
    <w:lvl w:ilvl="2" w:tplc="FB56C1F0">
      <w:start w:val="1"/>
      <w:numFmt w:val="lowerLetter"/>
      <w:lvlText w:val="%3."/>
      <w:lvlJc w:val="left"/>
      <w:pPr>
        <w:ind w:left="1730" w:hanging="424"/>
      </w:pPr>
      <w:rPr>
        <w:rFonts w:ascii="Arial" w:eastAsia="Arial" w:hAnsi="Arial" w:hint="default"/>
        <w:b/>
        <w:bCs/>
        <w:w w:val="99"/>
        <w:sz w:val="22"/>
        <w:szCs w:val="22"/>
      </w:rPr>
    </w:lvl>
    <w:lvl w:ilvl="3" w:tplc="C0D40C16">
      <w:start w:val="1"/>
      <w:numFmt w:val="bullet"/>
      <w:lvlText w:val="•"/>
      <w:lvlJc w:val="left"/>
      <w:pPr>
        <w:ind w:left="965" w:hanging="424"/>
      </w:pPr>
      <w:rPr>
        <w:rFonts w:hint="default"/>
      </w:rPr>
    </w:lvl>
    <w:lvl w:ilvl="4" w:tplc="F260FB1C">
      <w:start w:val="1"/>
      <w:numFmt w:val="bullet"/>
      <w:lvlText w:val="•"/>
      <w:lvlJc w:val="left"/>
      <w:pPr>
        <w:ind w:left="1730" w:hanging="424"/>
      </w:pPr>
      <w:rPr>
        <w:rFonts w:hint="default"/>
      </w:rPr>
    </w:lvl>
    <w:lvl w:ilvl="5" w:tplc="2EE6AC4C">
      <w:start w:val="1"/>
      <w:numFmt w:val="bullet"/>
      <w:lvlText w:val="•"/>
      <w:lvlJc w:val="left"/>
      <w:pPr>
        <w:ind w:left="2975" w:hanging="424"/>
      </w:pPr>
      <w:rPr>
        <w:rFonts w:hint="default"/>
      </w:rPr>
    </w:lvl>
    <w:lvl w:ilvl="6" w:tplc="7E30770A">
      <w:start w:val="1"/>
      <w:numFmt w:val="bullet"/>
      <w:lvlText w:val="•"/>
      <w:lvlJc w:val="left"/>
      <w:pPr>
        <w:ind w:left="4220" w:hanging="424"/>
      </w:pPr>
      <w:rPr>
        <w:rFonts w:hint="default"/>
      </w:rPr>
    </w:lvl>
    <w:lvl w:ilvl="7" w:tplc="31DE8008">
      <w:start w:val="1"/>
      <w:numFmt w:val="bullet"/>
      <w:lvlText w:val="•"/>
      <w:lvlJc w:val="left"/>
      <w:pPr>
        <w:ind w:left="5465" w:hanging="424"/>
      </w:pPr>
      <w:rPr>
        <w:rFonts w:hint="default"/>
      </w:rPr>
    </w:lvl>
    <w:lvl w:ilvl="8" w:tplc="3D4C1AA8">
      <w:start w:val="1"/>
      <w:numFmt w:val="bullet"/>
      <w:lvlText w:val="•"/>
      <w:lvlJc w:val="left"/>
      <w:pPr>
        <w:ind w:left="6710" w:hanging="424"/>
      </w:pPr>
      <w:rPr>
        <w:rFonts w:hint="default"/>
      </w:rPr>
    </w:lvl>
  </w:abstractNum>
  <w:abstractNum w:abstractNumId="1" w15:restartNumberingAfterBreak="0">
    <w:nsid w:val="0D954237"/>
    <w:multiLevelType w:val="hybridMultilevel"/>
    <w:tmpl w:val="063464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C50833"/>
    <w:multiLevelType w:val="multilevel"/>
    <w:tmpl w:val="D1983D28"/>
    <w:lvl w:ilvl="0">
      <w:start w:val="1"/>
      <w:numFmt w:val="decimal"/>
      <w:lvlText w:val="%1"/>
      <w:lvlJc w:val="left"/>
      <w:pPr>
        <w:ind w:left="965" w:hanging="852"/>
      </w:pPr>
      <w:rPr>
        <w:rFonts w:ascii="Arial" w:eastAsia="Arial" w:hAnsi="Arial" w:hint="default"/>
        <w:b/>
        <w:bCs/>
        <w:sz w:val="32"/>
        <w:szCs w:val="32"/>
      </w:rPr>
    </w:lvl>
    <w:lvl w:ilvl="1">
      <w:start w:val="1"/>
      <w:numFmt w:val="decimal"/>
      <w:lvlText w:val="%1.%2"/>
      <w:lvlJc w:val="left"/>
      <w:pPr>
        <w:ind w:left="964" w:hanging="851"/>
      </w:pPr>
      <w:rPr>
        <w:rFonts w:ascii="Arial" w:eastAsia="Arial" w:hAnsi="Arial" w:hint="default"/>
        <w:b/>
        <w:bCs/>
        <w:w w:val="99"/>
        <w:sz w:val="28"/>
        <w:szCs w:val="28"/>
      </w:rPr>
    </w:lvl>
    <w:lvl w:ilvl="2">
      <w:start w:val="1"/>
      <w:numFmt w:val="decimal"/>
      <w:lvlText w:val="%3."/>
      <w:lvlJc w:val="left"/>
      <w:pPr>
        <w:ind w:left="584" w:hanging="358"/>
      </w:pPr>
      <w:rPr>
        <w:rFonts w:ascii="Arial" w:eastAsia="Arial" w:hAnsi="Arial" w:hint="default"/>
        <w:w w:val="99"/>
        <w:sz w:val="22"/>
        <w:szCs w:val="22"/>
      </w:rPr>
    </w:lvl>
    <w:lvl w:ilvl="3">
      <w:start w:val="1"/>
      <w:numFmt w:val="bullet"/>
      <w:lvlText w:val="•"/>
      <w:lvlJc w:val="left"/>
      <w:pPr>
        <w:ind w:left="965" w:hanging="358"/>
      </w:pPr>
      <w:rPr>
        <w:rFonts w:hint="default"/>
      </w:rPr>
    </w:lvl>
    <w:lvl w:ilvl="4">
      <w:start w:val="1"/>
      <w:numFmt w:val="bullet"/>
      <w:lvlText w:val="•"/>
      <w:lvlJc w:val="left"/>
      <w:pPr>
        <w:ind w:left="965" w:hanging="358"/>
      </w:pPr>
      <w:rPr>
        <w:rFonts w:hint="default"/>
      </w:rPr>
    </w:lvl>
    <w:lvl w:ilvl="5">
      <w:start w:val="1"/>
      <w:numFmt w:val="bullet"/>
      <w:lvlText w:val="•"/>
      <w:lvlJc w:val="left"/>
      <w:pPr>
        <w:ind w:left="2437" w:hanging="358"/>
      </w:pPr>
      <w:rPr>
        <w:rFonts w:hint="default"/>
      </w:rPr>
    </w:lvl>
    <w:lvl w:ilvl="6">
      <w:start w:val="1"/>
      <w:numFmt w:val="bullet"/>
      <w:lvlText w:val="•"/>
      <w:lvlJc w:val="left"/>
      <w:pPr>
        <w:ind w:left="3910" w:hanging="358"/>
      </w:pPr>
      <w:rPr>
        <w:rFonts w:hint="default"/>
      </w:rPr>
    </w:lvl>
    <w:lvl w:ilvl="7">
      <w:start w:val="1"/>
      <w:numFmt w:val="bullet"/>
      <w:lvlText w:val="•"/>
      <w:lvlJc w:val="left"/>
      <w:pPr>
        <w:ind w:left="5382" w:hanging="358"/>
      </w:pPr>
      <w:rPr>
        <w:rFonts w:hint="default"/>
      </w:rPr>
    </w:lvl>
    <w:lvl w:ilvl="8">
      <w:start w:val="1"/>
      <w:numFmt w:val="bullet"/>
      <w:lvlText w:val="•"/>
      <w:lvlJc w:val="left"/>
      <w:pPr>
        <w:ind w:left="6855" w:hanging="358"/>
      </w:pPr>
      <w:rPr>
        <w:rFonts w:hint="default"/>
      </w:rPr>
    </w:lvl>
  </w:abstractNum>
  <w:abstractNum w:abstractNumId="3" w15:restartNumberingAfterBreak="0">
    <w:nsid w:val="1A544A97"/>
    <w:multiLevelType w:val="hybridMultilevel"/>
    <w:tmpl w:val="832EE6AE"/>
    <w:lvl w:ilvl="0" w:tplc="486CDAD0">
      <w:start w:val="1"/>
      <w:numFmt w:val="decimal"/>
      <w:lvlText w:val="%1."/>
      <w:lvlJc w:val="left"/>
      <w:pPr>
        <w:ind w:left="862" w:hanging="360"/>
      </w:pPr>
      <w:rPr>
        <w:rFonts w:ascii="Arial" w:eastAsia="Arial" w:hAnsi="Arial" w:hint="default"/>
        <w:spacing w:val="2"/>
        <w:w w:val="99"/>
        <w:sz w:val="22"/>
        <w:szCs w:val="22"/>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4" w15:restartNumberingAfterBreak="0">
    <w:nsid w:val="1E600B86"/>
    <w:multiLevelType w:val="hybridMultilevel"/>
    <w:tmpl w:val="930838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3B4ED0"/>
    <w:multiLevelType w:val="hybridMultilevel"/>
    <w:tmpl w:val="98DE1C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041398"/>
    <w:multiLevelType w:val="hybridMultilevel"/>
    <w:tmpl w:val="C3CE3C60"/>
    <w:lvl w:ilvl="0" w:tplc="88664EEA">
      <w:numFmt w:val="bullet"/>
      <w:lvlText w:val="-"/>
      <w:lvlJc w:val="left"/>
      <w:pPr>
        <w:ind w:left="473" w:hanging="360"/>
      </w:pPr>
      <w:rPr>
        <w:rFonts w:ascii="Times New Roman" w:eastAsia="Arial" w:hAnsi="Times New Roman" w:cs="Times New Roman" w:hint="default"/>
      </w:rPr>
    </w:lvl>
    <w:lvl w:ilvl="1" w:tplc="041D0003" w:tentative="1">
      <w:start w:val="1"/>
      <w:numFmt w:val="bullet"/>
      <w:lvlText w:val="o"/>
      <w:lvlJc w:val="left"/>
      <w:pPr>
        <w:ind w:left="1193" w:hanging="360"/>
      </w:pPr>
      <w:rPr>
        <w:rFonts w:ascii="Courier New" w:hAnsi="Courier New" w:cs="Courier New" w:hint="default"/>
      </w:rPr>
    </w:lvl>
    <w:lvl w:ilvl="2" w:tplc="041D0005" w:tentative="1">
      <w:start w:val="1"/>
      <w:numFmt w:val="bullet"/>
      <w:lvlText w:val=""/>
      <w:lvlJc w:val="left"/>
      <w:pPr>
        <w:ind w:left="1913" w:hanging="360"/>
      </w:pPr>
      <w:rPr>
        <w:rFonts w:ascii="Wingdings" w:hAnsi="Wingdings" w:hint="default"/>
      </w:rPr>
    </w:lvl>
    <w:lvl w:ilvl="3" w:tplc="041D0001" w:tentative="1">
      <w:start w:val="1"/>
      <w:numFmt w:val="bullet"/>
      <w:lvlText w:val=""/>
      <w:lvlJc w:val="left"/>
      <w:pPr>
        <w:ind w:left="2633" w:hanging="360"/>
      </w:pPr>
      <w:rPr>
        <w:rFonts w:ascii="Symbol" w:hAnsi="Symbol" w:hint="default"/>
      </w:rPr>
    </w:lvl>
    <w:lvl w:ilvl="4" w:tplc="041D0003" w:tentative="1">
      <w:start w:val="1"/>
      <w:numFmt w:val="bullet"/>
      <w:lvlText w:val="o"/>
      <w:lvlJc w:val="left"/>
      <w:pPr>
        <w:ind w:left="3353" w:hanging="360"/>
      </w:pPr>
      <w:rPr>
        <w:rFonts w:ascii="Courier New" w:hAnsi="Courier New" w:cs="Courier New" w:hint="default"/>
      </w:rPr>
    </w:lvl>
    <w:lvl w:ilvl="5" w:tplc="041D0005" w:tentative="1">
      <w:start w:val="1"/>
      <w:numFmt w:val="bullet"/>
      <w:lvlText w:val=""/>
      <w:lvlJc w:val="left"/>
      <w:pPr>
        <w:ind w:left="4073" w:hanging="360"/>
      </w:pPr>
      <w:rPr>
        <w:rFonts w:ascii="Wingdings" w:hAnsi="Wingdings" w:hint="default"/>
      </w:rPr>
    </w:lvl>
    <w:lvl w:ilvl="6" w:tplc="041D0001" w:tentative="1">
      <w:start w:val="1"/>
      <w:numFmt w:val="bullet"/>
      <w:lvlText w:val=""/>
      <w:lvlJc w:val="left"/>
      <w:pPr>
        <w:ind w:left="4793" w:hanging="360"/>
      </w:pPr>
      <w:rPr>
        <w:rFonts w:ascii="Symbol" w:hAnsi="Symbol" w:hint="default"/>
      </w:rPr>
    </w:lvl>
    <w:lvl w:ilvl="7" w:tplc="041D0003" w:tentative="1">
      <w:start w:val="1"/>
      <w:numFmt w:val="bullet"/>
      <w:lvlText w:val="o"/>
      <w:lvlJc w:val="left"/>
      <w:pPr>
        <w:ind w:left="5513" w:hanging="360"/>
      </w:pPr>
      <w:rPr>
        <w:rFonts w:ascii="Courier New" w:hAnsi="Courier New" w:cs="Courier New" w:hint="default"/>
      </w:rPr>
    </w:lvl>
    <w:lvl w:ilvl="8" w:tplc="041D0005" w:tentative="1">
      <w:start w:val="1"/>
      <w:numFmt w:val="bullet"/>
      <w:lvlText w:val=""/>
      <w:lvlJc w:val="left"/>
      <w:pPr>
        <w:ind w:left="6233" w:hanging="360"/>
      </w:pPr>
      <w:rPr>
        <w:rFonts w:ascii="Wingdings" w:hAnsi="Wingdings" w:hint="default"/>
      </w:rPr>
    </w:lvl>
  </w:abstractNum>
  <w:abstractNum w:abstractNumId="7" w15:restartNumberingAfterBreak="0">
    <w:nsid w:val="4BAC5166"/>
    <w:multiLevelType w:val="hybridMultilevel"/>
    <w:tmpl w:val="01F0C298"/>
    <w:lvl w:ilvl="0" w:tplc="041D0001">
      <w:start w:val="1"/>
      <w:numFmt w:val="bullet"/>
      <w:lvlText w:val=""/>
      <w:lvlJc w:val="left"/>
      <w:pPr>
        <w:ind w:left="834" w:hanging="360"/>
      </w:pPr>
      <w:rPr>
        <w:rFonts w:ascii="Symbol" w:hAnsi="Symbol" w:hint="default"/>
      </w:rPr>
    </w:lvl>
    <w:lvl w:ilvl="1" w:tplc="041D0003" w:tentative="1">
      <w:start w:val="1"/>
      <w:numFmt w:val="bullet"/>
      <w:lvlText w:val="o"/>
      <w:lvlJc w:val="left"/>
      <w:pPr>
        <w:ind w:left="1554" w:hanging="360"/>
      </w:pPr>
      <w:rPr>
        <w:rFonts w:ascii="Courier New" w:hAnsi="Courier New" w:cs="Courier New" w:hint="default"/>
      </w:rPr>
    </w:lvl>
    <w:lvl w:ilvl="2" w:tplc="041D0005" w:tentative="1">
      <w:start w:val="1"/>
      <w:numFmt w:val="bullet"/>
      <w:lvlText w:val=""/>
      <w:lvlJc w:val="left"/>
      <w:pPr>
        <w:ind w:left="2274" w:hanging="360"/>
      </w:pPr>
      <w:rPr>
        <w:rFonts w:ascii="Wingdings" w:hAnsi="Wingdings" w:hint="default"/>
      </w:rPr>
    </w:lvl>
    <w:lvl w:ilvl="3" w:tplc="041D0001" w:tentative="1">
      <w:start w:val="1"/>
      <w:numFmt w:val="bullet"/>
      <w:lvlText w:val=""/>
      <w:lvlJc w:val="left"/>
      <w:pPr>
        <w:ind w:left="2994" w:hanging="360"/>
      </w:pPr>
      <w:rPr>
        <w:rFonts w:ascii="Symbol" w:hAnsi="Symbol" w:hint="default"/>
      </w:rPr>
    </w:lvl>
    <w:lvl w:ilvl="4" w:tplc="041D0003" w:tentative="1">
      <w:start w:val="1"/>
      <w:numFmt w:val="bullet"/>
      <w:lvlText w:val="o"/>
      <w:lvlJc w:val="left"/>
      <w:pPr>
        <w:ind w:left="3714" w:hanging="360"/>
      </w:pPr>
      <w:rPr>
        <w:rFonts w:ascii="Courier New" w:hAnsi="Courier New" w:cs="Courier New" w:hint="default"/>
      </w:rPr>
    </w:lvl>
    <w:lvl w:ilvl="5" w:tplc="041D0005" w:tentative="1">
      <w:start w:val="1"/>
      <w:numFmt w:val="bullet"/>
      <w:lvlText w:val=""/>
      <w:lvlJc w:val="left"/>
      <w:pPr>
        <w:ind w:left="4434" w:hanging="360"/>
      </w:pPr>
      <w:rPr>
        <w:rFonts w:ascii="Wingdings" w:hAnsi="Wingdings" w:hint="default"/>
      </w:rPr>
    </w:lvl>
    <w:lvl w:ilvl="6" w:tplc="041D0001" w:tentative="1">
      <w:start w:val="1"/>
      <w:numFmt w:val="bullet"/>
      <w:lvlText w:val=""/>
      <w:lvlJc w:val="left"/>
      <w:pPr>
        <w:ind w:left="5154" w:hanging="360"/>
      </w:pPr>
      <w:rPr>
        <w:rFonts w:ascii="Symbol" w:hAnsi="Symbol" w:hint="default"/>
      </w:rPr>
    </w:lvl>
    <w:lvl w:ilvl="7" w:tplc="041D0003" w:tentative="1">
      <w:start w:val="1"/>
      <w:numFmt w:val="bullet"/>
      <w:lvlText w:val="o"/>
      <w:lvlJc w:val="left"/>
      <w:pPr>
        <w:ind w:left="5874" w:hanging="360"/>
      </w:pPr>
      <w:rPr>
        <w:rFonts w:ascii="Courier New" w:hAnsi="Courier New" w:cs="Courier New" w:hint="default"/>
      </w:rPr>
    </w:lvl>
    <w:lvl w:ilvl="8" w:tplc="041D0005" w:tentative="1">
      <w:start w:val="1"/>
      <w:numFmt w:val="bullet"/>
      <w:lvlText w:val=""/>
      <w:lvlJc w:val="left"/>
      <w:pPr>
        <w:ind w:left="6594" w:hanging="360"/>
      </w:pPr>
      <w:rPr>
        <w:rFonts w:ascii="Wingdings" w:hAnsi="Wingdings" w:hint="default"/>
      </w:rPr>
    </w:lvl>
  </w:abstractNum>
  <w:abstractNum w:abstractNumId="8" w15:restartNumberingAfterBreak="0">
    <w:nsid w:val="57EB176C"/>
    <w:multiLevelType w:val="hybridMultilevel"/>
    <w:tmpl w:val="7CF8DB9C"/>
    <w:lvl w:ilvl="0" w:tplc="0409000F">
      <w:start w:val="1"/>
      <w:numFmt w:val="decimal"/>
      <w:lvlText w:val="%1."/>
      <w:lvlJc w:val="left"/>
      <w:pPr>
        <w:ind w:left="834" w:hanging="360"/>
      </w:p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9" w15:restartNumberingAfterBreak="0">
    <w:nsid w:val="60835011"/>
    <w:multiLevelType w:val="hybridMultilevel"/>
    <w:tmpl w:val="B1BAC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CCA58DA"/>
    <w:multiLevelType w:val="hybridMultilevel"/>
    <w:tmpl w:val="B3EE52B0"/>
    <w:lvl w:ilvl="0" w:tplc="0409000F">
      <w:start w:val="1"/>
      <w:numFmt w:val="decimal"/>
      <w:lvlText w:val="%1."/>
      <w:lvlJc w:val="left"/>
      <w:pPr>
        <w:ind w:left="834" w:hanging="360"/>
      </w:p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11" w15:restartNumberingAfterBreak="0">
    <w:nsid w:val="7AC77E48"/>
    <w:multiLevelType w:val="hybridMultilevel"/>
    <w:tmpl w:val="BA8AC2DC"/>
    <w:lvl w:ilvl="0" w:tplc="1DA83186">
      <w:start w:val="2"/>
      <w:numFmt w:val="decimal"/>
      <w:lvlText w:val="%1."/>
      <w:lvlJc w:val="left"/>
      <w:pPr>
        <w:ind w:left="699" w:hanging="360"/>
      </w:pPr>
      <w:rPr>
        <w:rFonts w:ascii="Arial" w:eastAsia="Arial" w:hAnsi="Arial" w:hint="default"/>
        <w:b/>
        <w:bCs/>
        <w:w w:val="99"/>
        <w:sz w:val="22"/>
        <w:szCs w:val="22"/>
      </w:rPr>
    </w:lvl>
    <w:lvl w:ilvl="1" w:tplc="5A2A8624">
      <w:start w:val="1"/>
      <w:numFmt w:val="bullet"/>
      <w:lvlText w:val="•"/>
      <w:lvlJc w:val="left"/>
      <w:pPr>
        <w:ind w:left="1549" w:hanging="360"/>
      </w:pPr>
      <w:rPr>
        <w:rFonts w:hint="default"/>
      </w:rPr>
    </w:lvl>
    <w:lvl w:ilvl="2" w:tplc="89E00066">
      <w:start w:val="1"/>
      <w:numFmt w:val="bullet"/>
      <w:lvlText w:val="•"/>
      <w:lvlJc w:val="left"/>
      <w:pPr>
        <w:ind w:left="2399" w:hanging="360"/>
      </w:pPr>
      <w:rPr>
        <w:rFonts w:hint="default"/>
      </w:rPr>
    </w:lvl>
    <w:lvl w:ilvl="3" w:tplc="B20271E6">
      <w:start w:val="1"/>
      <w:numFmt w:val="bullet"/>
      <w:lvlText w:val="•"/>
      <w:lvlJc w:val="left"/>
      <w:pPr>
        <w:ind w:left="3249" w:hanging="360"/>
      </w:pPr>
      <w:rPr>
        <w:rFonts w:hint="default"/>
      </w:rPr>
    </w:lvl>
    <w:lvl w:ilvl="4" w:tplc="020CBF68">
      <w:start w:val="1"/>
      <w:numFmt w:val="bullet"/>
      <w:lvlText w:val="•"/>
      <w:lvlJc w:val="left"/>
      <w:pPr>
        <w:ind w:left="4099" w:hanging="360"/>
      </w:pPr>
      <w:rPr>
        <w:rFonts w:hint="default"/>
      </w:rPr>
    </w:lvl>
    <w:lvl w:ilvl="5" w:tplc="A3F80C78">
      <w:start w:val="1"/>
      <w:numFmt w:val="bullet"/>
      <w:lvlText w:val="•"/>
      <w:lvlJc w:val="left"/>
      <w:pPr>
        <w:ind w:left="4949" w:hanging="360"/>
      </w:pPr>
      <w:rPr>
        <w:rFonts w:hint="default"/>
      </w:rPr>
    </w:lvl>
    <w:lvl w:ilvl="6" w:tplc="AC966FE4">
      <w:start w:val="1"/>
      <w:numFmt w:val="bullet"/>
      <w:lvlText w:val="•"/>
      <w:lvlJc w:val="left"/>
      <w:pPr>
        <w:ind w:left="5799" w:hanging="360"/>
      </w:pPr>
      <w:rPr>
        <w:rFonts w:hint="default"/>
      </w:rPr>
    </w:lvl>
    <w:lvl w:ilvl="7" w:tplc="DB503F12">
      <w:start w:val="1"/>
      <w:numFmt w:val="bullet"/>
      <w:lvlText w:val="•"/>
      <w:lvlJc w:val="left"/>
      <w:pPr>
        <w:ind w:left="6649" w:hanging="360"/>
      </w:pPr>
      <w:rPr>
        <w:rFonts w:hint="default"/>
      </w:rPr>
    </w:lvl>
    <w:lvl w:ilvl="8" w:tplc="09D45CF2">
      <w:start w:val="1"/>
      <w:numFmt w:val="bullet"/>
      <w:lvlText w:val="•"/>
      <w:lvlJc w:val="left"/>
      <w:pPr>
        <w:ind w:left="7499" w:hanging="360"/>
      </w:pPr>
      <w:rPr>
        <w:rFonts w:hint="default"/>
      </w:rPr>
    </w:lvl>
  </w:abstractNum>
  <w:abstractNum w:abstractNumId="12" w15:restartNumberingAfterBreak="0">
    <w:nsid w:val="7E722B76"/>
    <w:multiLevelType w:val="hybridMultilevel"/>
    <w:tmpl w:val="CAF260B4"/>
    <w:lvl w:ilvl="0" w:tplc="040C0017">
      <w:start w:val="1"/>
      <w:numFmt w:val="lowerLetter"/>
      <w:lvlText w:val="%1)"/>
      <w:lvlJc w:val="left"/>
      <w:pPr>
        <w:ind w:left="834" w:hanging="361"/>
      </w:pPr>
      <w:rPr>
        <w:rFonts w:hint="default"/>
        <w:w w:val="99"/>
        <w:sz w:val="22"/>
        <w:szCs w:val="22"/>
      </w:rPr>
    </w:lvl>
    <w:lvl w:ilvl="1" w:tplc="EF1CA372">
      <w:start w:val="1"/>
      <w:numFmt w:val="bullet"/>
      <w:lvlText w:val="•"/>
      <w:lvlJc w:val="left"/>
      <w:pPr>
        <w:ind w:left="1724" w:hanging="361"/>
      </w:pPr>
      <w:rPr>
        <w:rFonts w:hint="default"/>
      </w:rPr>
    </w:lvl>
    <w:lvl w:ilvl="2" w:tplc="ED522BBE">
      <w:start w:val="1"/>
      <w:numFmt w:val="bullet"/>
      <w:lvlText w:val="•"/>
      <w:lvlJc w:val="left"/>
      <w:pPr>
        <w:ind w:left="2615" w:hanging="361"/>
      </w:pPr>
      <w:rPr>
        <w:rFonts w:hint="default"/>
      </w:rPr>
    </w:lvl>
    <w:lvl w:ilvl="3" w:tplc="5F90B212">
      <w:start w:val="1"/>
      <w:numFmt w:val="bullet"/>
      <w:lvlText w:val="•"/>
      <w:lvlJc w:val="left"/>
      <w:pPr>
        <w:ind w:left="3505" w:hanging="361"/>
      </w:pPr>
      <w:rPr>
        <w:rFonts w:hint="default"/>
      </w:rPr>
    </w:lvl>
    <w:lvl w:ilvl="4" w:tplc="001C9296">
      <w:start w:val="1"/>
      <w:numFmt w:val="bullet"/>
      <w:lvlText w:val="•"/>
      <w:lvlJc w:val="left"/>
      <w:pPr>
        <w:ind w:left="4396" w:hanging="361"/>
      </w:pPr>
      <w:rPr>
        <w:rFonts w:hint="default"/>
      </w:rPr>
    </w:lvl>
    <w:lvl w:ilvl="5" w:tplc="1B9C7DEC">
      <w:start w:val="1"/>
      <w:numFmt w:val="bullet"/>
      <w:lvlText w:val="•"/>
      <w:lvlJc w:val="left"/>
      <w:pPr>
        <w:ind w:left="5287" w:hanging="361"/>
      </w:pPr>
      <w:rPr>
        <w:rFonts w:hint="default"/>
      </w:rPr>
    </w:lvl>
    <w:lvl w:ilvl="6" w:tplc="338A7B04">
      <w:start w:val="1"/>
      <w:numFmt w:val="bullet"/>
      <w:lvlText w:val="•"/>
      <w:lvlJc w:val="left"/>
      <w:pPr>
        <w:ind w:left="6177" w:hanging="361"/>
      </w:pPr>
      <w:rPr>
        <w:rFonts w:hint="default"/>
      </w:rPr>
    </w:lvl>
    <w:lvl w:ilvl="7" w:tplc="BEE27C68">
      <w:start w:val="1"/>
      <w:numFmt w:val="bullet"/>
      <w:lvlText w:val="•"/>
      <w:lvlJc w:val="left"/>
      <w:pPr>
        <w:ind w:left="7068" w:hanging="361"/>
      </w:pPr>
      <w:rPr>
        <w:rFonts w:hint="default"/>
      </w:rPr>
    </w:lvl>
    <w:lvl w:ilvl="8" w:tplc="3C3E96F6">
      <w:start w:val="1"/>
      <w:numFmt w:val="bullet"/>
      <w:lvlText w:val="•"/>
      <w:lvlJc w:val="left"/>
      <w:pPr>
        <w:ind w:left="7958" w:hanging="361"/>
      </w:pPr>
      <w:rPr>
        <w:rFonts w:hint="default"/>
      </w:rPr>
    </w:lvl>
  </w:abstractNum>
  <w:num w:numId="1">
    <w:abstractNumId w:val="12"/>
  </w:num>
  <w:num w:numId="2">
    <w:abstractNumId w:val="11"/>
  </w:num>
  <w:num w:numId="3">
    <w:abstractNumId w:val="0"/>
  </w:num>
  <w:num w:numId="4">
    <w:abstractNumId w:val="2"/>
  </w:num>
  <w:num w:numId="5">
    <w:abstractNumId w:val="10"/>
  </w:num>
  <w:num w:numId="6">
    <w:abstractNumId w:val="8"/>
  </w:num>
  <w:num w:numId="7">
    <w:abstractNumId w:val="4"/>
  </w:num>
  <w:num w:numId="8">
    <w:abstractNumId w:val="5"/>
  </w:num>
  <w:num w:numId="9">
    <w:abstractNumId w:val="9"/>
  </w:num>
  <w:num w:numId="10">
    <w:abstractNumId w:val="1"/>
  </w:num>
  <w:num w:numId="11">
    <w:abstractNumId w:val="6"/>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E68"/>
    <w:rsid w:val="000116FE"/>
    <w:rsid w:val="000339E8"/>
    <w:rsid w:val="0004010A"/>
    <w:rsid w:val="0004118A"/>
    <w:rsid w:val="00046400"/>
    <w:rsid w:val="00061A32"/>
    <w:rsid w:val="000812B0"/>
    <w:rsid w:val="00096AB5"/>
    <w:rsid w:val="000C2589"/>
    <w:rsid w:val="000D439A"/>
    <w:rsid w:val="001126BA"/>
    <w:rsid w:val="0011601F"/>
    <w:rsid w:val="00126EBC"/>
    <w:rsid w:val="001335AD"/>
    <w:rsid w:val="00134745"/>
    <w:rsid w:val="00165292"/>
    <w:rsid w:val="00177CB0"/>
    <w:rsid w:val="001861E8"/>
    <w:rsid w:val="00196413"/>
    <w:rsid w:val="001A6BA3"/>
    <w:rsid w:val="001B48F6"/>
    <w:rsid w:val="001D26ED"/>
    <w:rsid w:val="001D6600"/>
    <w:rsid w:val="001E5B86"/>
    <w:rsid w:val="001F6E86"/>
    <w:rsid w:val="0023675A"/>
    <w:rsid w:val="00237CD7"/>
    <w:rsid w:val="00253E24"/>
    <w:rsid w:val="0027681B"/>
    <w:rsid w:val="002853DD"/>
    <w:rsid w:val="002A7485"/>
    <w:rsid w:val="002B08D0"/>
    <w:rsid w:val="002D77EF"/>
    <w:rsid w:val="00311E80"/>
    <w:rsid w:val="00340EFA"/>
    <w:rsid w:val="00344FA5"/>
    <w:rsid w:val="003472B1"/>
    <w:rsid w:val="00354BAA"/>
    <w:rsid w:val="00355910"/>
    <w:rsid w:val="0035758E"/>
    <w:rsid w:val="00381C4C"/>
    <w:rsid w:val="003823D9"/>
    <w:rsid w:val="00384E59"/>
    <w:rsid w:val="003975EA"/>
    <w:rsid w:val="003A41E4"/>
    <w:rsid w:val="003B5618"/>
    <w:rsid w:val="003C0CB2"/>
    <w:rsid w:val="003E2594"/>
    <w:rsid w:val="004077F0"/>
    <w:rsid w:val="00413491"/>
    <w:rsid w:val="00440B22"/>
    <w:rsid w:val="0045420D"/>
    <w:rsid w:val="00471137"/>
    <w:rsid w:val="004741A2"/>
    <w:rsid w:val="004756C1"/>
    <w:rsid w:val="00475FB7"/>
    <w:rsid w:val="004D2E93"/>
    <w:rsid w:val="004D31C7"/>
    <w:rsid w:val="004D47C3"/>
    <w:rsid w:val="004F4809"/>
    <w:rsid w:val="00506A16"/>
    <w:rsid w:val="00531E0F"/>
    <w:rsid w:val="00535245"/>
    <w:rsid w:val="00571BFE"/>
    <w:rsid w:val="005728CA"/>
    <w:rsid w:val="00573242"/>
    <w:rsid w:val="005A0164"/>
    <w:rsid w:val="005C7091"/>
    <w:rsid w:val="005F3A42"/>
    <w:rsid w:val="005F548B"/>
    <w:rsid w:val="0061695C"/>
    <w:rsid w:val="00652108"/>
    <w:rsid w:val="0065692F"/>
    <w:rsid w:val="00672683"/>
    <w:rsid w:val="006A0983"/>
    <w:rsid w:val="006B0D0E"/>
    <w:rsid w:val="006D36C5"/>
    <w:rsid w:val="006D3DF3"/>
    <w:rsid w:val="006D4C1F"/>
    <w:rsid w:val="006D6B66"/>
    <w:rsid w:val="006E4079"/>
    <w:rsid w:val="006F0D87"/>
    <w:rsid w:val="006F6E68"/>
    <w:rsid w:val="007043FB"/>
    <w:rsid w:val="00705CD8"/>
    <w:rsid w:val="00710308"/>
    <w:rsid w:val="0071035D"/>
    <w:rsid w:val="007210EF"/>
    <w:rsid w:val="00724ED2"/>
    <w:rsid w:val="00744186"/>
    <w:rsid w:val="007500C8"/>
    <w:rsid w:val="007624FC"/>
    <w:rsid w:val="007A2873"/>
    <w:rsid w:val="007A2BBB"/>
    <w:rsid w:val="007D1254"/>
    <w:rsid w:val="007F67DD"/>
    <w:rsid w:val="00811E8D"/>
    <w:rsid w:val="008124B9"/>
    <w:rsid w:val="008151BE"/>
    <w:rsid w:val="008208AF"/>
    <w:rsid w:val="00832466"/>
    <w:rsid w:val="008340A2"/>
    <w:rsid w:val="0089449B"/>
    <w:rsid w:val="008B3336"/>
    <w:rsid w:val="008E5BDA"/>
    <w:rsid w:val="008E7D1D"/>
    <w:rsid w:val="008F471A"/>
    <w:rsid w:val="00902FB9"/>
    <w:rsid w:val="00903822"/>
    <w:rsid w:val="00910C51"/>
    <w:rsid w:val="00914346"/>
    <w:rsid w:val="00933422"/>
    <w:rsid w:val="00933427"/>
    <w:rsid w:val="00933A0E"/>
    <w:rsid w:val="009646E2"/>
    <w:rsid w:val="00970A1F"/>
    <w:rsid w:val="0097480A"/>
    <w:rsid w:val="00982120"/>
    <w:rsid w:val="009C12A8"/>
    <w:rsid w:val="009C28E8"/>
    <w:rsid w:val="00A144BB"/>
    <w:rsid w:val="00A65C0C"/>
    <w:rsid w:val="00A67CE4"/>
    <w:rsid w:val="00A73AC3"/>
    <w:rsid w:val="00AA751C"/>
    <w:rsid w:val="00AB0BED"/>
    <w:rsid w:val="00AB2BDD"/>
    <w:rsid w:val="00AC4D3A"/>
    <w:rsid w:val="00AD0684"/>
    <w:rsid w:val="00AF33AC"/>
    <w:rsid w:val="00B02066"/>
    <w:rsid w:val="00B06A12"/>
    <w:rsid w:val="00B23404"/>
    <w:rsid w:val="00B371CA"/>
    <w:rsid w:val="00B96D59"/>
    <w:rsid w:val="00BA5176"/>
    <w:rsid w:val="00BB2898"/>
    <w:rsid w:val="00BD1353"/>
    <w:rsid w:val="00BD26AF"/>
    <w:rsid w:val="00BD4D09"/>
    <w:rsid w:val="00BE11CA"/>
    <w:rsid w:val="00C00865"/>
    <w:rsid w:val="00C04063"/>
    <w:rsid w:val="00C33785"/>
    <w:rsid w:val="00C35211"/>
    <w:rsid w:val="00C53E48"/>
    <w:rsid w:val="00C64D79"/>
    <w:rsid w:val="00C95D38"/>
    <w:rsid w:val="00CA4094"/>
    <w:rsid w:val="00CB52F5"/>
    <w:rsid w:val="00D23164"/>
    <w:rsid w:val="00E04BC0"/>
    <w:rsid w:val="00E86033"/>
    <w:rsid w:val="00E9555D"/>
    <w:rsid w:val="00EB4470"/>
    <w:rsid w:val="00EB6670"/>
    <w:rsid w:val="00ED3B91"/>
    <w:rsid w:val="00ED5200"/>
    <w:rsid w:val="00EE1386"/>
    <w:rsid w:val="00EE2761"/>
    <w:rsid w:val="00EF5D02"/>
    <w:rsid w:val="00F0319E"/>
    <w:rsid w:val="00F163DA"/>
    <w:rsid w:val="00F4467A"/>
    <w:rsid w:val="00F45B2B"/>
    <w:rsid w:val="00F51999"/>
    <w:rsid w:val="00F76204"/>
    <w:rsid w:val="00F83B54"/>
    <w:rsid w:val="00FC5C46"/>
    <w:rsid w:val="00FC77DD"/>
    <w:rsid w:val="00FD4AB7"/>
    <w:rsid w:val="00FD4E47"/>
    <w:rsid w:val="00FD7D1C"/>
    <w:rsid w:val="00FE428A"/>
    <w:rsid w:val="00FF1949"/>
    <w:rsid w:val="00FF3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B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itre1">
    <w:name w:val="heading 1"/>
    <w:basedOn w:val="Normal"/>
    <w:uiPriority w:val="1"/>
    <w:qFormat/>
    <w:pPr>
      <w:ind w:left="1134"/>
      <w:outlineLvl w:val="0"/>
    </w:pPr>
    <w:rPr>
      <w:rFonts w:ascii="Arial" w:eastAsia="Arial" w:hAnsi="Arial"/>
      <w:b/>
      <w:bCs/>
      <w:sz w:val="48"/>
      <w:szCs w:val="48"/>
    </w:rPr>
  </w:style>
  <w:style w:type="paragraph" w:styleId="Titre2">
    <w:name w:val="heading 2"/>
    <w:basedOn w:val="Normal"/>
    <w:uiPriority w:val="1"/>
    <w:qFormat/>
    <w:pPr>
      <w:spacing w:before="49"/>
      <w:ind w:left="965" w:hanging="851"/>
      <w:outlineLvl w:val="1"/>
    </w:pPr>
    <w:rPr>
      <w:rFonts w:ascii="Arial" w:eastAsia="Arial" w:hAnsi="Arial"/>
      <w:b/>
      <w:bCs/>
      <w:sz w:val="32"/>
      <w:szCs w:val="32"/>
    </w:rPr>
  </w:style>
  <w:style w:type="paragraph" w:styleId="Titre3">
    <w:name w:val="heading 3"/>
    <w:basedOn w:val="Normal"/>
    <w:uiPriority w:val="1"/>
    <w:qFormat/>
    <w:pPr>
      <w:ind w:left="965" w:hanging="851"/>
      <w:outlineLvl w:val="2"/>
    </w:pPr>
    <w:rPr>
      <w:rFonts w:ascii="Arial" w:eastAsia="Arial" w:hAnsi="Arial"/>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pPr>
      <w:ind w:left="114"/>
    </w:pPr>
    <w:rPr>
      <w:rFonts w:ascii="Arial" w:eastAsia="Arial" w:hAnsi="Arial"/>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ED5200"/>
    <w:pPr>
      <w:tabs>
        <w:tab w:val="center" w:pos="4680"/>
        <w:tab w:val="right" w:pos="9360"/>
      </w:tabs>
    </w:pPr>
  </w:style>
  <w:style w:type="character" w:customStyle="1" w:styleId="En-tteCar">
    <w:name w:val="En-tête Car"/>
    <w:basedOn w:val="Policepardfaut"/>
    <w:link w:val="En-tte"/>
    <w:uiPriority w:val="99"/>
    <w:rsid w:val="00ED5200"/>
  </w:style>
  <w:style w:type="paragraph" w:styleId="Pieddepage">
    <w:name w:val="footer"/>
    <w:basedOn w:val="Normal"/>
    <w:link w:val="PieddepageCar"/>
    <w:uiPriority w:val="99"/>
    <w:unhideWhenUsed/>
    <w:rsid w:val="00ED5200"/>
    <w:pPr>
      <w:tabs>
        <w:tab w:val="center" w:pos="4680"/>
        <w:tab w:val="right" w:pos="9360"/>
      </w:tabs>
    </w:pPr>
  </w:style>
  <w:style w:type="character" w:customStyle="1" w:styleId="PieddepageCar">
    <w:name w:val="Pied de page Car"/>
    <w:basedOn w:val="Policepardfaut"/>
    <w:link w:val="Pieddepage"/>
    <w:uiPriority w:val="99"/>
    <w:rsid w:val="00ED5200"/>
  </w:style>
  <w:style w:type="paragraph" w:styleId="Lgende">
    <w:name w:val="caption"/>
    <w:basedOn w:val="Normal"/>
    <w:next w:val="Normal"/>
    <w:uiPriority w:val="35"/>
    <w:unhideWhenUsed/>
    <w:qFormat/>
    <w:rsid w:val="009C28E8"/>
    <w:pPr>
      <w:spacing w:after="200"/>
    </w:pPr>
    <w:rPr>
      <w:i/>
      <w:iCs/>
      <w:color w:val="1F497D" w:themeColor="text2"/>
      <w:sz w:val="18"/>
      <w:szCs w:val="18"/>
    </w:rPr>
  </w:style>
  <w:style w:type="paragraph" w:styleId="Textedebulles">
    <w:name w:val="Balloon Text"/>
    <w:basedOn w:val="Normal"/>
    <w:link w:val="TextedebullesCar"/>
    <w:uiPriority w:val="99"/>
    <w:semiHidden/>
    <w:unhideWhenUsed/>
    <w:rsid w:val="00C53E48"/>
    <w:rPr>
      <w:rFonts w:ascii="Segoe UI" w:hAnsi="Segoe UI" w:cs="Segoe UI"/>
      <w:sz w:val="18"/>
      <w:szCs w:val="18"/>
    </w:rPr>
  </w:style>
  <w:style w:type="character" w:customStyle="1" w:styleId="TextedebullesCar">
    <w:name w:val="Texte de bulles Car"/>
    <w:basedOn w:val="Policepardfaut"/>
    <w:link w:val="Textedebulles"/>
    <w:uiPriority w:val="99"/>
    <w:semiHidden/>
    <w:rsid w:val="00C53E48"/>
    <w:rPr>
      <w:rFonts w:ascii="Segoe UI" w:hAnsi="Segoe UI" w:cs="Segoe UI"/>
      <w:sz w:val="18"/>
      <w:szCs w:val="18"/>
    </w:rPr>
  </w:style>
  <w:style w:type="table" w:styleId="Grilledutableau">
    <w:name w:val="Table Grid"/>
    <w:basedOn w:val="TableauNormal"/>
    <w:uiPriority w:val="39"/>
    <w:rsid w:val="000812B0"/>
    <w:pPr>
      <w:widowControl/>
    </w:pPr>
    <w:rPr>
      <w:rFonts w:ascii="Calibri" w:eastAsia="Calibri" w:hAnsi="Calibri" w:cs="Times New Roman"/>
      <w:sz w:val="20"/>
      <w:szCs w:val="20"/>
      <w:lang w:val="sv-SE" w:eastAsia="sv-S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uiPriority w:val="99"/>
    <w:rsid w:val="000812B0"/>
    <w:rPr>
      <w:color w:val="0000FF"/>
      <w:u w:val="single"/>
    </w:rPr>
  </w:style>
  <w:style w:type="character" w:styleId="Marquedecommentaire">
    <w:name w:val="annotation reference"/>
    <w:basedOn w:val="Policepardfaut"/>
    <w:uiPriority w:val="99"/>
    <w:semiHidden/>
    <w:unhideWhenUsed/>
    <w:rsid w:val="00061A32"/>
    <w:rPr>
      <w:sz w:val="16"/>
      <w:szCs w:val="16"/>
    </w:rPr>
  </w:style>
  <w:style w:type="paragraph" w:styleId="Commentaire">
    <w:name w:val="annotation text"/>
    <w:basedOn w:val="Normal"/>
    <w:link w:val="CommentaireCar"/>
    <w:uiPriority w:val="99"/>
    <w:semiHidden/>
    <w:unhideWhenUsed/>
    <w:rsid w:val="00061A32"/>
    <w:rPr>
      <w:sz w:val="20"/>
      <w:szCs w:val="20"/>
    </w:rPr>
  </w:style>
  <w:style w:type="character" w:customStyle="1" w:styleId="CommentaireCar">
    <w:name w:val="Commentaire Car"/>
    <w:basedOn w:val="Policepardfaut"/>
    <w:link w:val="Commentaire"/>
    <w:uiPriority w:val="99"/>
    <w:semiHidden/>
    <w:rsid w:val="00061A32"/>
    <w:rPr>
      <w:sz w:val="20"/>
      <w:szCs w:val="20"/>
    </w:rPr>
  </w:style>
  <w:style w:type="paragraph" w:styleId="Objetducommentaire">
    <w:name w:val="annotation subject"/>
    <w:basedOn w:val="Commentaire"/>
    <w:next w:val="Commentaire"/>
    <w:link w:val="ObjetducommentaireCar"/>
    <w:uiPriority w:val="99"/>
    <w:semiHidden/>
    <w:unhideWhenUsed/>
    <w:rsid w:val="00061A32"/>
    <w:rPr>
      <w:b/>
      <w:bCs/>
    </w:rPr>
  </w:style>
  <w:style w:type="character" w:customStyle="1" w:styleId="ObjetducommentaireCar">
    <w:name w:val="Objet du commentaire Car"/>
    <w:basedOn w:val="CommentaireCar"/>
    <w:link w:val="Objetducommentaire"/>
    <w:uiPriority w:val="99"/>
    <w:semiHidden/>
    <w:rsid w:val="00061A32"/>
    <w:rPr>
      <w:b/>
      <w:bCs/>
      <w:sz w:val="20"/>
      <w:szCs w:val="20"/>
    </w:rPr>
  </w:style>
  <w:style w:type="character" w:customStyle="1" w:styleId="Mentionnonrsolue1">
    <w:name w:val="Mention non résolue1"/>
    <w:basedOn w:val="Policepardfaut"/>
    <w:uiPriority w:val="99"/>
    <w:semiHidden/>
    <w:unhideWhenUsed/>
    <w:rsid w:val="00902FB9"/>
    <w:rPr>
      <w:color w:val="605E5C"/>
      <w:shd w:val="clear" w:color="auto" w:fill="E1DFDD"/>
    </w:rPr>
  </w:style>
  <w:style w:type="paragraph" w:styleId="Rvision">
    <w:name w:val="Revision"/>
    <w:hidden/>
    <w:uiPriority w:val="99"/>
    <w:semiHidden/>
    <w:rsid w:val="00E86033"/>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15C0C-EA60-4249-B7B7-D5095E06A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498</Words>
  <Characters>2744</Characters>
  <Application>Microsoft Office Word</Application>
  <DocSecurity>0</DocSecurity>
  <Lines>22</Lines>
  <Paragraphs>6</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2020-12-18T14:06:00Z</dcterms:created>
  <dcterms:modified xsi:type="dcterms:W3CDTF">2020-12-18T14:11:00Z</dcterms:modified>
</cp:coreProperties>
</file>